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971"/>
        <w:tblW w:w="154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400"/>
        <w:gridCol w:w="3332"/>
        <w:gridCol w:w="3688"/>
      </w:tblGrid>
      <w:tr w:rsidR="00236D9A" w:rsidRPr="00273046" w:rsidTr="00886DEC">
        <w:trPr>
          <w:trHeight w:val="300"/>
        </w:trPr>
        <w:tc>
          <w:tcPr>
            <w:tcW w:w="15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FFFFFF"/>
              </w:rPr>
            </w:pPr>
            <w:r w:rsidRPr="00273046">
              <w:rPr>
                <w:rFonts w:eastAsia="Arial" w:cstheme="minorHAnsi"/>
                <w:b/>
                <w:color w:val="FFFFFF"/>
              </w:rPr>
              <w:t>DATOS IDENTIFICATIVOS</w:t>
            </w:r>
          </w:p>
        </w:tc>
      </w:tr>
      <w:tr w:rsidR="00236D9A" w:rsidRPr="00273046" w:rsidTr="00886DEC">
        <w:trPr>
          <w:trHeight w:val="300"/>
        </w:trPr>
        <w:tc>
          <w:tcPr>
            <w:tcW w:w="15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FFFFFF"/>
              </w:rPr>
            </w:pPr>
          </w:p>
        </w:tc>
      </w:tr>
      <w:tr w:rsidR="0085238E" w:rsidRPr="00273046" w:rsidTr="00886DEC">
        <w:trPr>
          <w:trHeight w:val="499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85238E" w:rsidRPr="00273046" w:rsidRDefault="0085238E" w:rsidP="0085238E">
            <w:pPr>
              <w:widowControl w:val="0"/>
              <w:spacing w:line="251" w:lineRule="auto"/>
              <w:ind w:left="2"/>
              <w:rPr>
                <w:rFonts w:cstheme="minorHAnsi"/>
                <w:b/>
                <w:color w:val="000000"/>
              </w:rPr>
            </w:pPr>
            <w:r w:rsidRPr="00273046">
              <w:rPr>
                <w:rFonts w:cstheme="minorHAnsi"/>
                <w:b/>
                <w:color w:val="000000"/>
              </w:rPr>
              <w:t>Título</w:t>
            </w:r>
          </w:p>
          <w:p w:rsidR="0085238E" w:rsidRPr="00273046" w:rsidRDefault="0085238E" w:rsidP="0085238E">
            <w:pPr>
              <w:widowControl w:val="0"/>
              <w:spacing w:line="251" w:lineRule="auto"/>
              <w:rPr>
                <w:rFonts w:cstheme="minorHAnsi"/>
                <w:b/>
                <w:color w:val="000000"/>
              </w:rPr>
            </w:pPr>
            <w:r w:rsidRPr="00273046">
              <w:rPr>
                <w:rFonts w:cstheme="minorHAnsi"/>
                <w:b/>
                <w:color w:val="000000"/>
              </w:rPr>
              <w:t>Descubriendo mi vocación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5238E" w:rsidRPr="00273046" w:rsidRDefault="0085238E" w:rsidP="0085238E">
            <w:pPr>
              <w:widowControl w:val="0"/>
              <w:rPr>
                <w:rFonts w:cstheme="minorHAnsi"/>
                <w:b/>
                <w:color w:val="000000"/>
              </w:rPr>
            </w:pPr>
            <w:r w:rsidRPr="00273046">
              <w:rPr>
                <w:rFonts w:cstheme="minorHAnsi"/>
                <w:b/>
                <w:color w:val="000000"/>
              </w:rPr>
              <w:t>Nivel y etapa</w:t>
            </w:r>
          </w:p>
          <w:p w:rsidR="0085238E" w:rsidRPr="00273046" w:rsidRDefault="0085238E" w:rsidP="0085238E">
            <w:pPr>
              <w:widowControl w:val="0"/>
              <w:rPr>
                <w:rFonts w:cstheme="minorHAnsi"/>
                <w:color w:val="000000"/>
              </w:rPr>
            </w:pPr>
            <w:r w:rsidRPr="00273046">
              <w:rPr>
                <w:rFonts w:cstheme="minorHAnsi"/>
                <w:color w:val="000000"/>
              </w:rPr>
              <w:t>Primer ciclo de ESO (1º y 2º ESO)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5238E" w:rsidRPr="00273046" w:rsidRDefault="0085238E" w:rsidP="0085238E">
            <w:pPr>
              <w:widowControl w:val="0"/>
              <w:rPr>
                <w:rFonts w:cstheme="minorHAnsi"/>
                <w:b/>
                <w:color w:val="000000"/>
              </w:rPr>
            </w:pPr>
            <w:r w:rsidRPr="00273046">
              <w:rPr>
                <w:rFonts w:cstheme="minorHAnsi"/>
                <w:b/>
                <w:color w:val="000000"/>
              </w:rPr>
              <w:t>Área</w:t>
            </w:r>
          </w:p>
          <w:p w:rsidR="0085238E" w:rsidRPr="00273046" w:rsidRDefault="0085238E" w:rsidP="0085238E">
            <w:pPr>
              <w:widowControl w:val="0"/>
              <w:rPr>
                <w:rFonts w:cstheme="minorHAnsi"/>
                <w:color w:val="000000"/>
              </w:rPr>
            </w:pPr>
            <w:r w:rsidRPr="00273046">
              <w:rPr>
                <w:rFonts w:cstheme="minorHAnsi"/>
                <w:color w:val="000000"/>
              </w:rPr>
              <w:t>Religión Católica</w:t>
            </w:r>
          </w:p>
        </w:tc>
      </w:tr>
      <w:tr w:rsidR="005C00E5" w:rsidRPr="00273046" w:rsidTr="00886DEC">
        <w:trPr>
          <w:trHeight w:val="260"/>
        </w:trPr>
        <w:tc>
          <w:tcPr>
            <w:tcW w:w="8400" w:type="dxa"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5C00E5" w:rsidRPr="00273046" w:rsidRDefault="005C00E5" w:rsidP="005C00E5">
            <w:pPr>
              <w:widowControl w:val="0"/>
              <w:spacing w:line="251" w:lineRule="auto"/>
              <w:ind w:left="2"/>
              <w:jc w:val="both"/>
              <w:rPr>
                <w:rFonts w:cstheme="minorHAnsi"/>
              </w:rPr>
            </w:pPr>
            <w:r w:rsidRPr="00273046">
              <w:rPr>
                <w:rFonts w:cstheme="minorHAnsi"/>
              </w:rPr>
              <w:t>Metodologías</w:t>
            </w:r>
          </w:p>
          <w:p w:rsidR="0085238E" w:rsidRPr="00273046" w:rsidRDefault="005C00E5" w:rsidP="0085238E">
            <w:pPr>
              <w:pStyle w:val="Ttulo3"/>
              <w:ind w:left="36"/>
              <w:rPr>
                <w:rFonts w:asciiTheme="minorHAnsi" w:eastAsia="Times New Roman" w:hAnsiTheme="minorHAnsi" w:cstheme="minorHAnsi"/>
                <w:sz w:val="22"/>
                <w:szCs w:val="22"/>
                <w:lang w:val="es-ES" w:eastAsia="es-ES"/>
              </w:rPr>
            </w:pPr>
            <w:r w:rsidRPr="00273046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 xml:space="preserve">Esta situación de aprendizaje </w:t>
            </w:r>
            <w:r w:rsidR="0085238E" w:rsidRPr="00273046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combina</w:t>
            </w:r>
            <w:r w:rsidRPr="00273046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 xml:space="preserve"> varias metodologías activas</w:t>
            </w:r>
            <w:r w:rsidR="0085238E" w:rsidRPr="00273046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s-ES" w:eastAsia="es-ES"/>
              </w:rPr>
              <w:t>, aprendizaje cooperativo y DUA:</w:t>
            </w:r>
          </w:p>
          <w:p w:rsidR="0085238E" w:rsidRPr="00273046" w:rsidRDefault="0085238E" w:rsidP="005F66E5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b/>
                <w:lang w:eastAsia="es-ES"/>
              </w:rPr>
            </w:pPr>
            <w:r w:rsidRPr="00273046">
              <w:rPr>
                <w:rFonts w:eastAsia="Times New Roman" w:cstheme="minorHAnsi"/>
                <w:b/>
                <w:lang w:eastAsia="es-ES"/>
              </w:rPr>
              <w:t>Aprendizaje cooperativo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Equipos base de 4–5 estudiantes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Roles rotativos: coordinador, investigador, creativo, redactor y portavoz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Tareas interdependientes para asegurar la cooperación genuina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 xml:space="preserve">Técnicas: “folio giratorio”, “1-2-4”, “rally </w:t>
            </w:r>
            <w:proofErr w:type="spellStart"/>
            <w:r w:rsidRPr="00273046">
              <w:rPr>
                <w:rFonts w:eastAsia="Times New Roman" w:cstheme="minorHAnsi"/>
                <w:lang w:eastAsia="es-ES"/>
              </w:rPr>
              <w:t>robin</w:t>
            </w:r>
            <w:proofErr w:type="spellEnd"/>
            <w:r w:rsidRPr="00273046">
              <w:rPr>
                <w:rFonts w:eastAsia="Times New Roman" w:cstheme="minorHAnsi"/>
                <w:lang w:eastAsia="es-ES"/>
              </w:rPr>
              <w:t>”, carrusel de presentaciones</w:t>
            </w:r>
          </w:p>
          <w:p w:rsidR="0085238E" w:rsidRPr="00273046" w:rsidRDefault="0085238E" w:rsidP="005F66E5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b/>
                <w:lang w:eastAsia="es-ES"/>
              </w:rPr>
            </w:pPr>
            <w:r w:rsidRPr="00273046">
              <w:rPr>
                <w:rFonts w:eastAsia="Times New Roman" w:cstheme="minorHAnsi"/>
                <w:b/>
                <w:lang w:eastAsia="es-ES"/>
              </w:rPr>
              <w:t>Metodologías activas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proofErr w:type="spellStart"/>
            <w:r w:rsidRPr="00273046">
              <w:rPr>
                <w:rFonts w:eastAsia="Times New Roman" w:cstheme="minorHAnsi"/>
                <w:bCs/>
                <w:lang w:eastAsia="es-ES"/>
              </w:rPr>
              <w:t>Gamificación</w:t>
            </w:r>
            <w:proofErr w:type="spellEnd"/>
            <w:r w:rsidRPr="00273046">
              <w:rPr>
                <w:rFonts w:eastAsia="Times New Roman" w:cstheme="minorHAnsi"/>
                <w:bCs/>
                <w:lang w:eastAsia="es-ES"/>
              </w:rPr>
              <w:t xml:space="preserve"> suave</w:t>
            </w:r>
            <w:r w:rsidRPr="00273046">
              <w:rPr>
                <w:rFonts w:eastAsia="Times New Roman" w:cstheme="minorHAnsi"/>
                <w:lang w:eastAsia="es-ES"/>
              </w:rPr>
              <w:t xml:space="preserve"> en la fase inicial (actividad lúdica y objeto sorpresa)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bCs/>
                <w:lang w:eastAsia="es-ES"/>
              </w:rPr>
              <w:t>Rutinas de pensamiento</w:t>
            </w:r>
            <w:r w:rsidRPr="00273046">
              <w:rPr>
                <w:rFonts w:eastAsia="Times New Roman" w:cstheme="minorHAnsi"/>
                <w:lang w:eastAsia="es-ES"/>
              </w:rPr>
              <w:t xml:space="preserve"> para activar conocimientos previos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proofErr w:type="spellStart"/>
            <w:r w:rsidRPr="00273046">
              <w:rPr>
                <w:rFonts w:eastAsia="Times New Roman" w:cstheme="minorHAnsi"/>
                <w:bCs/>
                <w:lang w:eastAsia="es-ES"/>
              </w:rPr>
              <w:t>Lectio</w:t>
            </w:r>
            <w:proofErr w:type="spellEnd"/>
            <w:r w:rsidRPr="00273046">
              <w:rPr>
                <w:rFonts w:eastAsia="Times New Roman" w:cstheme="minorHAnsi"/>
                <w:bCs/>
                <w:lang w:eastAsia="es-ES"/>
              </w:rPr>
              <w:t xml:space="preserve"> Divina adaptada</w:t>
            </w:r>
            <w:r w:rsidRPr="00273046">
              <w:rPr>
                <w:rFonts w:eastAsia="Times New Roman" w:cstheme="minorHAnsi"/>
                <w:lang w:eastAsia="es-ES"/>
              </w:rPr>
              <w:t xml:space="preserve"> para explorar textos bíblicos desde la experiencia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bCs/>
                <w:lang w:eastAsia="es-ES"/>
              </w:rPr>
              <w:t>Aprendizaje Basado en el Reto</w:t>
            </w:r>
            <w:r w:rsidRPr="00273046">
              <w:rPr>
                <w:rFonts w:eastAsia="Times New Roman" w:cstheme="minorHAnsi"/>
                <w:lang w:eastAsia="es-ES"/>
              </w:rPr>
              <w:t>: crear un producto que explique la vocación sacerdotal a otros jóvenes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bCs/>
                <w:lang w:eastAsia="es-ES"/>
              </w:rPr>
              <w:t>Aprendizaje multimedia</w:t>
            </w:r>
            <w:r w:rsidRPr="00273046">
              <w:rPr>
                <w:rFonts w:eastAsia="Times New Roman" w:cstheme="minorHAnsi"/>
                <w:lang w:eastAsia="es-ES"/>
              </w:rPr>
              <w:t xml:space="preserve"> (</w:t>
            </w:r>
            <w:proofErr w:type="spellStart"/>
            <w:r w:rsidRPr="00273046">
              <w:rPr>
                <w:rFonts w:eastAsia="Times New Roman" w:cstheme="minorHAnsi"/>
                <w:lang w:eastAsia="es-ES"/>
              </w:rPr>
              <w:t>podcast</w:t>
            </w:r>
            <w:proofErr w:type="spellEnd"/>
            <w:r w:rsidRPr="00273046">
              <w:rPr>
                <w:rFonts w:eastAsia="Times New Roman" w:cstheme="minorHAnsi"/>
                <w:lang w:eastAsia="es-ES"/>
              </w:rPr>
              <w:t xml:space="preserve">, infografía, </w:t>
            </w:r>
            <w:proofErr w:type="spellStart"/>
            <w:r w:rsidRPr="00273046">
              <w:rPr>
                <w:rFonts w:eastAsia="Times New Roman" w:cstheme="minorHAnsi"/>
                <w:lang w:eastAsia="es-ES"/>
              </w:rPr>
              <w:t>microvídeo</w:t>
            </w:r>
            <w:proofErr w:type="spellEnd"/>
            <w:r w:rsidRPr="00273046">
              <w:rPr>
                <w:rFonts w:eastAsia="Times New Roman" w:cstheme="minorHAnsi"/>
                <w:lang w:eastAsia="es-ES"/>
              </w:rPr>
              <w:t>)</w:t>
            </w:r>
          </w:p>
          <w:p w:rsidR="0085238E" w:rsidRPr="00273046" w:rsidRDefault="0085238E" w:rsidP="005F66E5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b/>
                <w:lang w:eastAsia="es-ES"/>
              </w:rPr>
            </w:pPr>
            <w:r w:rsidRPr="00273046">
              <w:rPr>
                <w:rFonts w:eastAsia="Times New Roman" w:cstheme="minorHAnsi"/>
                <w:b/>
                <w:lang w:eastAsia="es-ES"/>
              </w:rPr>
              <w:t>DUA – Diseño Universal para el Aprendizaje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 xml:space="preserve">Ofrecer información por </w:t>
            </w:r>
            <w:r w:rsidRPr="00273046">
              <w:rPr>
                <w:rFonts w:eastAsia="Times New Roman" w:cstheme="minorHAnsi"/>
                <w:bCs/>
                <w:lang w:eastAsia="es-ES"/>
              </w:rPr>
              <w:t>múltiples canales</w:t>
            </w:r>
            <w:r w:rsidRPr="00273046">
              <w:rPr>
                <w:rFonts w:eastAsia="Times New Roman" w:cstheme="minorHAnsi"/>
                <w:lang w:eastAsia="es-ES"/>
              </w:rPr>
              <w:t>: texto, audio, imágenes, glosarios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 xml:space="preserve">Permitir </w:t>
            </w:r>
            <w:r w:rsidRPr="00273046">
              <w:rPr>
                <w:rFonts w:eastAsia="Times New Roman" w:cstheme="minorHAnsi"/>
                <w:bCs/>
                <w:lang w:eastAsia="es-ES"/>
              </w:rPr>
              <w:t>diversidad de productos finales</w:t>
            </w:r>
            <w:r w:rsidRPr="00273046">
              <w:rPr>
                <w:rFonts w:eastAsia="Times New Roman" w:cstheme="minorHAnsi"/>
                <w:lang w:eastAsia="es-ES"/>
              </w:rPr>
              <w:t xml:space="preserve"> según fortalezas del alumnado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Secuencias cortas y apoyos visuales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Rúbrica clara y lenguaje accesible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Lecturas en voz alta, pictogramas y audios para quienes lo necesiten</w:t>
            </w:r>
          </w:p>
          <w:p w:rsidR="0085238E" w:rsidRPr="00273046" w:rsidRDefault="0085238E" w:rsidP="005F66E5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b/>
                <w:lang w:eastAsia="es-ES"/>
              </w:rPr>
            </w:pPr>
            <w:proofErr w:type="spellStart"/>
            <w:r w:rsidRPr="00273046">
              <w:rPr>
                <w:rFonts w:eastAsia="Times New Roman" w:cstheme="minorHAnsi"/>
                <w:b/>
                <w:lang w:eastAsia="es-ES"/>
              </w:rPr>
              <w:t>Metacognición</w:t>
            </w:r>
            <w:proofErr w:type="spellEnd"/>
            <w:r w:rsidRPr="00273046">
              <w:rPr>
                <w:rFonts w:eastAsia="Times New Roman" w:cstheme="minorHAnsi"/>
                <w:b/>
                <w:lang w:eastAsia="es-ES"/>
              </w:rPr>
              <w:t xml:space="preserve"> integrada</w:t>
            </w:r>
          </w:p>
          <w:p w:rsidR="0085238E" w:rsidRPr="00273046" w:rsidRDefault="0085238E" w:rsidP="0085238E">
            <w:pPr>
              <w:spacing w:after="0" w:line="240" w:lineRule="auto"/>
              <w:ind w:left="720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Al final de la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SdA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>, se invita al alumnado a reflexionar con preguntas que conectan el aprendizaje con la vida real:</w:t>
            </w:r>
          </w:p>
          <w:p w:rsidR="0085238E" w:rsidRPr="00273046" w:rsidRDefault="0085238E" w:rsidP="00273046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1454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“¿Cómo puedo vivir yo mi vocación de servicio?”</w:t>
            </w:r>
          </w:p>
          <w:p w:rsidR="005C00E5" w:rsidRPr="00273046" w:rsidRDefault="0085238E" w:rsidP="00273046">
            <w:pPr>
              <w:pStyle w:val="Prrafodelista"/>
              <w:numPr>
                <w:ilvl w:val="0"/>
                <w:numId w:val="14"/>
              </w:numPr>
              <w:ind w:left="1454"/>
              <w:rPr>
                <w:rFonts w:cstheme="minorHAnsi"/>
              </w:rPr>
            </w:pPr>
            <w:r w:rsidRPr="00273046">
              <w:rPr>
                <w:rFonts w:eastAsia="Times New Roman" w:cstheme="minorHAnsi"/>
                <w:lang w:eastAsia="es-ES"/>
              </w:rPr>
              <w:t>“¿Qué cualidades descubro en mí para servir a otros?”</w:t>
            </w:r>
          </w:p>
          <w:p w:rsidR="00B51C9F" w:rsidRPr="00273046" w:rsidRDefault="00B51C9F" w:rsidP="005C00E5">
            <w:pPr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 xml:space="preserve">En conclusión, </w:t>
            </w:r>
            <w:r w:rsidR="00351B43" w:rsidRPr="00273046">
              <w:rPr>
                <w:rFonts w:cstheme="minorHAnsi"/>
              </w:rPr>
              <w:t xml:space="preserve">la combinación de estas metodologías convierte la situación de aprendizaje en una experiencia profunda, significativa y coherente con la enseñanza religiosa escolar, ya que sitúa al alumnado como protagonista activo del descubrimiento de la vocación cristiana desde la experiencia, la reflexión y el compromiso. El aprendizaje cooperativo favorece la escucha, el respeto y la corresponsabilidad, reflejando el estilo comunitario de la Iglesia; las metodologías activas y el reto final conectan el mensaje bíblico con lenguajes y formatos </w:t>
            </w:r>
            <w:r w:rsidR="00351B43" w:rsidRPr="00273046">
              <w:rPr>
                <w:rFonts w:cstheme="minorHAnsi"/>
              </w:rPr>
              <w:lastRenderedPageBreak/>
              <w:t xml:space="preserve">cercanos a su realidad, despertando motivación y sentido; el DUA garantiza que todos puedan comprender, expresar y participar desde sus capacidades; y la </w:t>
            </w:r>
            <w:proofErr w:type="spellStart"/>
            <w:r w:rsidR="00351B43" w:rsidRPr="00273046">
              <w:rPr>
                <w:rFonts w:cstheme="minorHAnsi"/>
              </w:rPr>
              <w:t>metacognición</w:t>
            </w:r>
            <w:proofErr w:type="spellEnd"/>
            <w:r w:rsidR="00351B43" w:rsidRPr="00273046">
              <w:rPr>
                <w:rFonts w:cstheme="minorHAnsi"/>
              </w:rPr>
              <w:t xml:space="preserve"> permite trasladar lo aprendido a la vida cotidiana, ayudando a que el alumnado descubra que toda persona está llamada a servir y a dar lo mejor de sí. De este modo, la </w:t>
            </w:r>
            <w:proofErr w:type="spellStart"/>
            <w:r w:rsidR="00351B43" w:rsidRPr="00273046">
              <w:rPr>
                <w:rFonts w:cstheme="minorHAnsi"/>
              </w:rPr>
              <w:t>SdA</w:t>
            </w:r>
            <w:proofErr w:type="spellEnd"/>
            <w:r w:rsidR="00351B43" w:rsidRPr="00273046">
              <w:rPr>
                <w:rFonts w:cstheme="minorHAnsi"/>
              </w:rPr>
              <w:t xml:space="preserve"> no solo transmite conocimientos, sino que educa la mirada, el corazón y la acción, invitando a vivir la fe como respuesta libre y comprometida al servicio de los demás.</w:t>
            </w:r>
          </w:p>
        </w:tc>
        <w:tc>
          <w:tcPr>
            <w:tcW w:w="3332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C00E5" w:rsidRPr="00273046" w:rsidRDefault="005C00E5" w:rsidP="005C00E5">
            <w:pPr>
              <w:widowControl w:val="0"/>
              <w:rPr>
                <w:rFonts w:cstheme="minorHAnsi"/>
                <w:b/>
                <w:color w:val="000000"/>
              </w:rPr>
            </w:pPr>
            <w:r w:rsidRPr="00273046">
              <w:rPr>
                <w:rFonts w:cstheme="minorHAnsi"/>
                <w:b/>
                <w:color w:val="000000"/>
              </w:rPr>
              <w:lastRenderedPageBreak/>
              <w:t>Espacios y recursos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Aula ordinaria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Para la motivación, la activación y la lectura de textos bíblicos.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Trabajo cooperativo por mesas o islas.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Capilla o espacio de silencio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Ideal para realizar la </w:t>
            </w: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Lectio</w:t>
            </w:r>
            <w:proofErr w:type="spellEnd"/>
            <w:r w:rsidRPr="00273046">
              <w:rPr>
                <w:rFonts w:eastAsia="Times New Roman" w:cstheme="minorHAnsi"/>
                <w:bCs/>
                <w:lang w:val="es-ES" w:eastAsia="es-ES"/>
              </w:rPr>
              <w:t xml:space="preserve"> Divina Joven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en un clima más simbólico.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Permite vivir la experiencia de búsqueda interior.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Pasillos o espacios abiertos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Para hacer el </w:t>
            </w:r>
            <w:r w:rsidRPr="00273046">
              <w:rPr>
                <w:rFonts w:eastAsia="Times New Roman" w:cstheme="minorHAnsi"/>
                <w:bCs/>
                <w:lang w:val="es-ES" w:eastAsia="es-ES"/>
              </w:rPr>
              <w:t>carrusel de presentaciones</w:t>
            </w:r>
            <w:r w:rsidRPr="00273046">
              <w:rPr>
                <w:rFonts w:eastAsia="Times New Roman" w:cstheme="minorHAnsi"/>
                <w:lang w:val="es-ES" w:eastAsia="es-ES"/>
              </w:rPr>
              <w:t>.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Ideal para una “feria vocacional” rápida.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Biblioteca / Aula de estudio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Para investigar y crear el guion del producto final.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Aula TIC o dispositivos móviles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Para grabar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podcast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>, editar vídeos o diseñar infografías.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Uso de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Canva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,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Audacity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o </w:t>
            </w:r>
            <w:r w:rsidRPr="00273046">
              <w:rPr>
                <w:rFonts w:eastAsia="Times New Roman" w:cstheme="minorHAnsi"/>
                <w:lang w:val="es-ES" w:eastAsia="es-ES"/>
              </w:rPr>
              <w:lastRenderedPageBreak/>
              <w:t>aplicaciones de edición básica.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Patio o espacios exteriores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Para grabación de escenas del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microvídeo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o entrevistas simuladas.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Recursos materiales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Caja con objetos vocacionales (estola, Biblia, vela, llave de sacristía)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Tarjetas de roles cooperativos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Fichas de guía de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Lectio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Divina joven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Plantillas impresas o digitales para:</w:t>
            </w:r>
          </w:p>
          <w:p w:rsidR="0085238E" w:rsidRPr="00273046" w:rsidRDefault="0085238E" w:rsidP="005F66E5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infografía</w:t>
            </w:r>
          </w:p>
          <w:p w:rsidR="0085238E" w:rsidRPr="00273046" w:rsidRDefault="0085238E" w:rsidP="005F66E5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guion de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podcast</w:t>
            </w:r>
            <w:proofErr w:type="spellEnd"/>
          </w:p>
          <w:p w:rsidR="0085238E" w:rsidRPr="00273046" w:rsidRDefault="0085238E" w:rsidP="005F66E5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storyboard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del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microvídeo</w:t>
            </w:r>
            <w:proofErr w:type="spellEnd"/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Textos bíblicos adaptados con glosario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Cartulinas, rotuladores, post-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it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para lluvia de ideas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Recursos digitales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Canva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(infografías)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Audacity</w:t>
            </w:r>
            <w:proofErr w:type="spellEnd"/>
            <w:r w:rsidRPr="00273046">
              <w:rPr>
                <w:rFonts w:eastAsia="Times New Roman" w:cstheme="minorHAnsi"/>
                <w:bCs/>
                <w:lang w:val="es-ES" w:eastAsia="es-ES"/>
              </w:rPr>
              <w:t xml:space="preserve"> / grabadora móvil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(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podcast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>)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CapCut</w:t>
            </w:r>
            <w:proofErr w:type="spellEnd"/>
            <w:r w:rsidRPr="00273046">
              <w:rPr>
                <w:rFonts w:eastAsia="Times New Roman" w:cstheme="minorHAnsi"/>
                <w:bCs/>
                <w:lang w:val="es-ES" w:eastAsia="es-ES"/>
              </w:rPr>
              <w:t xml:space="preserve"> / </w:t>
            </w: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iMovie</w:t>
            </w:r>
            <w:proofErr w:type="spellEnd"/>
            <w:r w:rsidRPr="00273046">
              <w:rPr>
                <w:rFonts w:eastAsia="Times New Roman" w:cstheme="minorHAnsi"/>
                <w:bCs/>
                <w:lang w:val="es-ES" w:eastAsia="es-ES"/>
              </w:rPr>
              <w:t xml:space="preserve"> / </w:t>
            </w: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YouCut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(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microvídeo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>)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273046">
              <w:rPr>
                <w:rFonts w:eastAsia="Times New Roman" w:cstheme="minorHAnsi"/>
                <w:bCs/>
                <w:lang w:val="es-ES" w:eastAsia="es-ES"/>
              </w:rPr>
              <w:t>Genially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(exposiciones dinámicas)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Presentaciones en PowerPoint o Google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Slides</w:t>
            </w:r>
            <w:proofErr w:type="spellEnd"/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lastRenderedPageBreak/>
              <w:t>Recursos simbólicos y espirituales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Velas LED</w:t>
            </w:r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Música suave para la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Lectio</w:t>
            </w:r>
            <w:proofErr w:type="spellEnd"/>
          </w:p>
          <w:p w:rsidR="0085238E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Imagen de Jesús Buen Pastor</w:t>
            </w:r>
          </w:p>
          <w:p w:rsidR="005C00E5" w:rsidRPr="00273046" w:rsidRDefault="0085238E" w:rsidP="005F66E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Lectura bíblica dramatizada</w:t>
            </w:r>
          </w:p>
        </w:tc>
        <w:tc>
          <w:tcPr>
            <w:tcW w:w="3688" w:type="dxa"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5C00E5" w:rsidRPr="00273046" w:rsidRDefault="005C00E5" w:rsidP="005C00E5">
            <w:pPr>
              <w:widowControl w:val="0"/>
              <w:spacing w:line="251" w:lineRule="auto"/>
              <w:ind w:left="2"/>
              <w:jc w:val="both"/>
              <w:rPr>
                <w:rFonts w:cstheme="minorHAnsi"/>
                <w:b/>
                <w:color w:val="000000" w:themeColor="text1"/>
              </w:rPr>
            </w:pPr>
            <w:r w:rsidRPr="00273046">
              <w:rPr>
                <w:rFonts w:cstheme="minorHAnsi"/>
                <w:b/>
                <w:color w:val="000000" w:themeColor="text1"/>
              </w:rPr>
              <w:lastRenderedPageBreak/>
              <w:t>Áreas vinculadas</w:t>
            </w:r>
          </w:p>
          <w:p w:rsidR="0085238E" w:rsidRPr="00840898" w:rsidRDefault="0085238E" w:rsidP="0085238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bCs/>
                <w:sz w:val="22"/>
                <w:szCs w:val="22"/>
              </w:rPr>
              <w:t>Lengua Castellana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Comunicación oral (exposición)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Comprensión lectora (textos bíblicos)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Redacción del guion</w:t>
            </w:r>
          </w:p>
          <w:p w:rsidR="0085238E" w:rsidRPr="00840898" w:rsidRDefault="0085238E" w:rsidP="0085238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bCs/>
                <w:sz w:val="22"/>
                <w:szCs w:val="22"/>
              </w:rPr>
              <w:t>Educación en Valores Cívicos y Éticos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Proyecto vital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Identidad personal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Responsabilidad y compromiso</w:t>
            </w:r>
          </w:p>
          <w:p w:rsidR="0085238E" w:rsidRPr="00840898" w:rsidRDefault="0085238E" w:rsidP="0085238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bCs/>
                <w:sz w:val="22"/>
                <w:szCs w:val="22"/>
              </w:rPr>
              <w:t>Tecnología / Competencia Digital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Edición de vídeo, audio o diseño digital</w:t>
            </w:r>
          </w:p>
          <w:p w:rsidR="0085238E" w:rsidRPr="00840898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sz w:val="22"/>
                <w:szCs w:val="22"/>
              </w:rPr>
              <w:t>Trabajo seguro en entornos digitales</w:t>
            </w:r>
          </w:p>
          <w:p w:rsidR="0085238E" w:rsidRPr="00840898" w:rsidRDefault="0085238E" w:rsidP="0085238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40898">
              <w:rPr>
                <w:rFonts w:asciiTheme="minorHAnsi" w:hAnsiTheme="minorHAnsi" w:cstheme="minorHAnsi"/>
                <w:bCs/>
                <w:sz w:val="22"/>
                <w:szCs w:val="22"/>
              </w:rPr>
              <w:t>Educación Plástica y Visual</w:t>
            </w:r>
          </w:p>
          <w:p w:rsidR="0085238E" w:rsidRPr="00273046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Creación de infografías</w:t>
            </w:r>
          </w:p>
          <w:p w:rsidR="0085238E" w:rsidRPr="00273046" w:rsidRDefault="0085238E" w:rsidP="0085238E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927"/>
              </w:tabs>
              <w:ind w:left="927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Diseño visual del producto final</w:t>
            </w:r>
          </w:p>
          <w:p w:rsidR="005C00E5" w:rsidRPr="00273046" w:rsidRDefault="00B51C9F" w:rsidP="00B51C9F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Las relaciones interdisciplinares permiten un abordaje holístico de la temática, conectando aspectos sociales, culturales, comunicativos y valores universales.</w:t>
            </w:r>
          </w:p>
        </w:tc>
      </w:tr>
      <w:tr w:rsidR="00236D9A" w:rsidRPr="00273046" w:rsidTr="00886DEC">
        <w:trPr>
          <w:trHeight w:val="800"/>
        </w:trPr>
        <w:tc>
          <w:tcPr>
            <w:tcW w:w="154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5C00E5" w:rsidRPr="00273046" w:rsidRDefault="005C00E5" w:rsidP="005C00E5">
            <w:pPr>
              <w:widowControl w:val="0"/>
              <w:spacing w:line="251" w:lineRule="auto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lastRenderedPageBreak/>
              <w:t>Justificación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Esta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SdA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se fundamenta en la LOMLOE y en el enfoque competencial, buscando que el alumnado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comprenda, interprete y exprese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la dimensión vocacional cristiana como parte de la búsqueda de sentido personal. La temática de la vocación sacerdotal permite trabajar:</w:t>
            </w:r>
          </w:p>
          <w:p w:rsidR="0085238E" w:rsidRPr="00273046" w:rsidRDefault="0085238E" w:rsidP="0027304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El desarrollo de la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identidad personal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y la construcción del proyecto vital.</w:t>
            </w:r>
          </w:p>
          <w:p w:rsidR="0085238E" w:rsidRPr="00273046" w:rsidRDefault="0085238E" w:rsidP="0027304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La comprensión de la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diversidad de vocaciones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dentro de la sociedad y de la Iglesia.</w:t>
            </w:r>
          </w:p>
          <w:p w:rsidR="0085238E" w:rsidRPr="00273046" w:rsidRDefault="0085238E" w:rsidP="0027304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El pensamiento crítico ante estereotipos y simplificaciones.</w:t>
            </w:r>
          </w:p>
          <w:p w:rsidR="0085238E" w:rsidRPr="00273046" w:rsidRDefault="0085238E" w:rsidP="0027304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La capacidad de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comunicar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y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crear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productos simbólicos, digitales y expresivos.</w:t>
            </w:r>
          </w:p>
          <w:p w:rsidR="0085238E" w:rsidRPr="00273046" w:rsidRDefault="0085238E" w:rsidP="0027304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El trabajo cooperativo como modo de estructurar el aprendizaje.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La propuesta respeta la libertad de conciencia del alumnado y presenta el sacerdocio como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una vocación de servicio</w:t>
            </w:r>
            <w:r w:rsidRPr="00273046">
              <w:rPr>
                <w:rFonts w:eastAsia="Times New Roman" w:cstheme="minorHAnsi"/>
                <w:lang w:val="es-ES" w:eastAsia="es-ES"/>
              </w:rPr>
              <w:t>, profundamente humana y cristiana.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El sacerdocio ministerial se comprende a partir de tres claves bíblicas:</w:t>
            </w:r>
          </w:p>
          <w:p w:rsidR="0085238E" w:rsidRPr="00273046" w:rsidRDefault="0085238E" w:rsidP="0027304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Llamada personal de Dios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(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Jer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1,4-5): la vocación nace del amor y el conocimiento previo de Dios.</w:t>
            </w:r>
          </w:p>
          <w:p w:rsidR="0085238E" w:rsidRPr="00273046" w:rsidRDefault="0085238E" w:rsidP="0027304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Seguimiento de Jesús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(Mc 3,13-14): el sacerdocio se entiende como una llamada a estar con Él y compartir su misión.</w:t>
            </w:r>
          </w:p>
          <w:p w:rsidR="0085238E" w:rsidRPr="00273046" w:rsidRDefault="0085238E" w:rsidP="0027304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Servicio pastoral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(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Jn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21,15-17): el sacerdote es enviado a “cuidar y apacentar”, una misión que sigue siendo necesaria en todas las épocas.</w:t>
            </w:r>
          </w:p>
          <w:p w:rsidR="0085238E" w:rsidRPr="00273046" w:rsidRDefault="0085238E" w:rsidP="008523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El proceso de aprendizaje ayuda al alumnado a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interpretar estos textos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desde su realidad actual, reforzando la idea de que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toda vocación es un servicio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—laical, consagrada o sacerdotal— y que descubrir la propia llamada es un acto de libertad y responsabilidad</w:t>
            </w:r>
          </w:p>
          <w:p w:rsidR="000A7FB0" w:rsidRPr="00273046" w:rsidRDefault="000A7FB0" w:rsidP="00886DE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cstheme="minorHAnsi"/>
                <w:bCs/>
              </w:rPr>
              <w:t>Se trabajan contenidos como:</w:t>
            </w:r>
          </w:p>
          <w:p w:rsidR="00351B43" w:rsidRPr="00273046" w:rsidRDefault="00351B43" w:rsidP="005F66E5">
            <w:pPr>
              <w:pStyle w:val="NormalWeb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 vocación cristiana como llamada personal de Dios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, descubierta en la vida cotidiana y al servicio de los demás.</w:t>
            </w:r>
          </w:p>
          <w:p w:rsidR="00351B43" w:rsidRPr="00273046" w:rsidRDefault="00351B43" w:rsidP="005F66E5">
            <w:pPr>
              <w:pStyle w:val="NormalWeb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El sacerdocio como vocación específica de servicio en la Iglesia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, siguiendo el ejemplo y la misión de Jesús.</w:t>
            </w:r>
          </w:p>
          <w:p w:rsidR="00351B43" w:rsidRPr="00273046" w:rsidRDefault="00351B43" w:rsidP="005F66E5">
            <w:pPr>
              <w:pStyle w:val="NormalWeb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 llamada y el envío en la Biblia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, a través de relatos vocacionales del Antiguo y Nuevo Testamento.</w:t>
            </w:r>
          </w:p>
          <w:p w:rsidR="00351B43" w:rsidRPr="00273046" w:rsidRDefault="00351B43" w:rsidP="005F66E5">
            <w:pPr>
              <w:pStyle w:val="NormalWeb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 Iglesia como comunidad que acompaña, cuida y anuncia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, especialmente a través del ministerio sacerdotal.</w:t>
            </w:r>
          </w:p>
          <w:p w:rsidR="00351B43" w:rsidRPr="00273046" w:rsidRDefault="00351B43" w:rsidP="005F66E5">
            <w:pPr>
              <w:pStyle w:val="NormalWeb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El compromiso cristiano con la realidad actual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, respondiendo a las necesidades del entorno con actitudes de servicio, respeto y solidaridad.</w:t>
            </w:r>
          </w:p>
          <w:p w:rsidR="000A7FB0" w:rsidRPr="00273046" w:rsidRDefault="000A7FB0" w:rsidP="000A7FB0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Esta propuesta educativa se justifica por varios motivos: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Relevancia educativa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La </w:t>
            </w:r>
            <w:proofErr w:type="spellStart"/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SdA</w:t>
            </w:r>
            <w:proofErr w:type="spellEnd"/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favorece el desarrollo de la identidad personal y la búsqueda de sentido, presentando la vocación como un camino de servicio y compromiso que ayuda al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alumnado a reflexionar sobre valores humanos y cristianos fundamentales.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Conexión con la realidad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Los textos bíblicos y los testimonios actuales se vinculan con experiencias cercanas al alumnado, facilitando una comprensión actual del sacerdocio y una mirada crítica ante estereotipos sociales y mediáticos.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Aspectos metodológicos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Se emplean metodologías activas y cooperativas que aumentan la motivación, promueven la participación y permiten expresar lo aprendido mediante productos creativos y digitales, atendiendo a la diversidad del aula.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Contextualización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La propuesta está adaptada a la etapa de Primaria y al contexto sociocultural actual, presentando el sacerdocio desde una perspectiva cercana, humana y respetuosa con la libertad de conciencia.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Transversalidad</w:t>
            </w:r>
            <w:proofErr w:type="spellEnd"/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Integra la educación en valores, la competencia digital, la comunicación, la convivencia y el pensamiento crítico, conectando el área de Religión con otros ámbitos de aprendizaje.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Aprendizaje significativo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Parte de las experiencias previas del alumnado y culmina en productos con sentido, favoreciendo la comprensión profunda y la transferencia a la vida cotidiana.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Evaluación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La evaluación es formativa y continua, basada en rúbricas, observación del proceso y reflexión final, valorando tanto los aprendizajes como las actitudes y el trabajo cooperativo.</w:t>
            </w:r>
          </w:p>
          <w:p w:rsidR="0005455B" w:rsidRPr="00273046" w:rsidRDefault="0005455B" w:rsidP="005F66E5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Dimensión pastoral</w:t>
            </w:r>
          </w:p>
          <w:p w:rsidR="0005455B" w:rsidRPr="00273046" w:rsidRDefault="0005455B" w:rsidP="0005455B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La </w:t>
            </w:r>
            <w:proofErr w:type="spellStart"/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SdA</w:t>
            </w:r>
            <w:proofErr w:type="spellEnd"/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refuerza la acción pastoral educativa al mostrar la vocación cristiana como servicio y al ayudar al alumnado a descubrir cómo vivir su propia llamada al cuidado de los demás.</w:t>
            </w:r>
          </w:p>
          <w:p w:rsidR="0005455B" w:rsidRPr="00273046" w:rsidRDefault="0005455B" w:rsidP="0005455B">
            <w:pPr>
              <w:pStyle w:val="Sinespaciado"/>
              <w:rPr>
                <w:rFonts w:cstheme="minorHAnsi"/>
                <w:b/>
              </w:rPr>
            </w:pPr>
            <w:r w:rsidRPr="00273046">
              <w:rPr>
                <w:rFonts w:cstheme="minorHAnsi"/>
                <w:b/>
              </w:rPr>
              <w:t xml:space="preserve"> </w:t>
            </w:r>
          </w:p>
          <w:p w:rsidR="000A7FB0" w:rsidRPr="00273046" w:rsidRDefault="00886DEC" w:rsidP="0005455B">
            <w:pPr>
              <w:pStyle w:val="Sinespaciado"/>
              <w:rPr>
                <w:rFonts w:cstheme="minorHAnsi"/>
              </w:rPr>
            </w:pPr>
            <w:r w:rsidRPr="00273046">
              <w:rPr>
                <w:rFonts w:cstheme="minorHAnsi"/>
              </w:rPr>
              <w:t>Esta situación de aprendizaje responde además</w:t>
            </w:r>
            <w:r w:rsidR="000A7FB0" w:rsidRPr="00273046">
              <w:rPr>
                <w:rFonts w:cstheme="minorHAnsi"/>
              </w:rPr>
              <w:t xml:space="preserve"> a las necesidades educativas actuales</w:t>
            </w:r>
            <w:r w:rsidRPr="00273046">
              <w:rPr>
                <w:rFonts w:cstheme="minorHAnsi"/>
              </w:rPr>
              <w:t xml:space="preserve"> de</w:t>
            </w:r>
            <w:r w:rsidR="000A7FB0" w:rsidRPr="00273046">
              <w:rPr>
                <w:rFonts w:cstheme="minorHAnsi"/>
              </w:rPr>
              <w:t>:</w:t>
            </w:r>
          </w:p>
          <w:p w:rsidR="0005455B" w:rsidRPr="00273046" w:rsidRDefault="0005455B" w:rsidP="0005455B">
            <w:pPr>
              <w:pStyle w:val="Sinespaciado"/>
              <w:rPr>
                <w:rFonts w:cstheme="minorHAnsi"/>
              </w:rPr>
            </w:pPr>
          </w:p>
          <w:p w:rsidR="0005455B" w:rsidRPr="00273046" w:rsidRDefault="00351B43" w:rsidP="00273046">
            <w:pPr>
              <w:pStyle w:val="Sinespaciado"/>
              <w:numPr>
                <w:ilvl w:val="0"/>
                <w:numId w:val="2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Acompañar al alumnado en la construcción de su identidad personal.</w:t>
            </w:r>
          </w:p>
          <w:p w:rsidR="0005455B" w:rsidRPr="00273046" w:rsidRDefault="00351B43" w:rsidP="00273046">
            <w:pPr>
              <w:pStyle w:val="Sinespaciado"/>
              <w:numPr>
                <w:ilvl w:val="0"/>
                <w:numId w:val="2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Educar en valores de servicio, compromiso y solidaridad.</w:t>
            </w:r>
          </w:p>
          <w:p w:rsidR="0005455B" w:rsidRPr="00273046" w:rsidRDefault="00351B43" w:rsidP="00273046">
            <w:pPr>
              <w:pStyle w:val="Sinespaciado"/>
              <w:numPr>
                <w:ilvl w:val="0"/>
                <w:numId w:val="2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Desarrollar pensamiento crítico ante estereotipos sociales y religiosos.</w:t>
            </w:r>
          </w:p>
          <w:p w:rsidR="0005455B" w:rsidRPr="00273046" w:rsidRDefault="00351B43" w:rsidP="00273046">
            <w:pPr>
              <w:pStyle w:val="Sinespaciado"/>
              <w:numPr>
                <w:ilvl w:val="0"/>
                <w:numId w:val="2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Metodologías activas que aumenten la motivación y la participación.</w:t>
            </w:r>
          </w:p>
          <w:p w:rsidR="00351B43" w:rsidRPr="00273046" w:rsidRDefault="00351B43" w:rsidP="00273046">
            <w:pPr>
              <w:pStyle w:val="Sinespaciado"/>
              <w:numPr>
                <w:ilvl w:val="0"/>
                <w:numId w:val="2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Conectar el aprendizaje escolar con la vida real y el entorno cercano.</w:t>
            </w:r>
          </w:p>
          <w:p w:rsidR="000A7FB0" w:rsidRPr="00273046" w:rsidRDefault="000A7FB0" w:rsidP="00351B43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En conclusión, </w:t>
            </w:r>
            <w:r w:rsidR="00351B43" w:rsidRPr="00273046">
              <w:rPr>
                <w:rFonts w:asciiTheme="minorHAnsi" w:eastAsiaTheme="minorHAnsi" w:hAnsiTheme="minorHAnsi" w:cstheme="minorHAnsi"/>
                <w:sz w:val="22"/>
                <w:szCs w:val="22"/>
                <w:lang w:val="es-ES_tradnl" w:eastAsia="en-US"/>
              </w:rPr>
              <w:t xml:space="preserve"> </w:t>
            </w:r>
            <w:r w:rsidR="00351B43" w:rsidRPr="00273046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esta situación de aprendizaje ofrece una propuesta coherente, actual y profundamente educativa, que integra el currículo de Religión Católica con un enfoque competencial y vivencial. A través del descubrimiento de la vocación sacerdotal, el alumnado no solo adquiere conocimientos bíblicos y eclesiales, sino que reflexiona sobre su propio proyecto vital, aprende a valorar el servicio como forma de realización personal y desarrolla competencias clave para la vida. La </w:t>
            </w:r>
            <w:proofErr w:type="spellStart"/>
            <w:r w:rsidR="00351B43" w:rsidRPr="00273046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SdA</w:t>
            </w:r>
            <w:proofErr w:type="spellEnd"/>
            <w:r w:rsidR="00351B43" w:rsidRPr="00273046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se convierte así en un espacio de aprendizaje integral donde fe, cultura y experiencia personal dialogan de manera respetuosa, significativa y transformadora.</w:t>
            </w:r>
          </w:p>
          <w:p w:rsidR="00886DEC" w:rsidRPr="00273046" w:rsidRDefault="000A7FB0" w:rsidP="000A7FB0">
            <w:pPr>
              <w:pStyle w:val="NormalWeb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Descripción del Producto Final</w:t>
            </w:r>
          </w:p>
          <w:p w:rsidR="0005455B" w:rsidRPr="00273046" w:rsidRDefault="0005455B" w:rsidP="0005455B">
            <w:pPr>
              <w:pStyle w:val="NormalWeb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Feria Vocacional: “Llamados a servir hoy”</w:t>
            </w:r>
          </w:p>
          <w:p w:rsidR="0005455B" w:rsidRPr="00273046" w:rsidRDefault="0005455B" w:rsidP="000545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El alumnado, organizado en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grupos cooperativos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, prepara y presenta un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stand vocacional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dirigido a otros compañeros del centro (u otras clases del ciclo), cuyo objetivo es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explicar de forma clara, creativa y actual qué significa la vocación sacerdotal hoy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, en relación con la llamada de Dios, el seguimiento de Jesús y el servicio a la comunidad.</w:t>
            </w:r>
          </w:p>
          <w:p w:rsidR="0005455B" w:rsidRPr="00273046" w:rsidRDefault="0005455B" w:rsidP="0005455B">
            <w:pPr>
              <w:pStyle w:val="Sinespaciado"/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Cada stand integra </w:t>
            </w:r>
            <w:r w:rsidRPr="00273046">
              <w:rPr>
                <w:rFonts w:cstheme="minorHAnsi"/>
                <w:bCs/>
              </w:rPr>
              <w:t>un producto comunicativo principal</w:t>
            </w:r>
            <w:r w:rsidRPr="00273046">
              <w:rPr>
                <w:rFonts w:cstheme="minorHAnsi"/>
              </w:rPr>
              <w:t>, elegido por el grupo según sus fortalezas: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18"/>
              </w:numPr>
              <w:rPr>
                <w:rFonts w:cstheme="minorHAnsi"/>
              </w:rPr>
            </w:pPr>
            <w:r w:rsidRPr="00273046">
              <w:rPr>
                <w:rFonts w:cstheme="minorHAnsi"/>
                <w:bCs/>
              </w:rPr>
              <w:t>Mini-</w:t>
            </w:r>
            <w:proofErr w:type="spellStart"/>
            <w:r w:rsidRPr="00273046">
              <w:rPr>
                <w:rFonts w:cstheme="minorHAnsi"/>
                <w:bCs/>
              </w:rPr>
              <w:t>podcast</w:t>
            </w:r>
            <w:proofErr w:type="spellEnd"/>
            <w:r w:rsidRPr="00273046">
              <w:rPr>
                <w:rFonts w:cstheme="minorHAnsi"/>
              </w:rPr>
              <w:t>: entrevista simulada o real a un sacerdote cercano.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Infografía digital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: “Llamada – Respuesta – Misión – Actualidad”.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Microvídeo</w:t>
            </w:r>
            <w:proofErr w:type="spellEnd"/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: escenas de servicio sacerdotal en contextos reales.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apbook</w:t>
            </w:r>
            <w:proofErr w:type="spellEnd"/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: síntesis visual de la vocación, la misión y la comunidad.</w:t>
            </w:r>
          </w:p>
          <w:p w:rsidR="0005455B" w:rsidRPr="00273046" w:rsidRDefault="0005455B" w:rsidP="0005455B">
            <w:pPr>
              <w:pStyle w:val="Sinespaciad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cstheme="minorHAnsi"/>
              </w:rPr>
              <w:t>Este producto se presenta como muy adecuado porque: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19"/>
              </w:numPr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Integra </w:t>
            </w:r>
            <w:r w:rsidRPr="00273046">
              <w:rPr>
                <w:rFonts w:eastAsia="Times New Roman" w:cstheme="minorHAnsi"/>
                <w:bCs/>
                <w:lang w:val="es-ES" w:eastAsia="es-ES"/>
              </w:rPr>
              <w:t>todos los contenidos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trabajados (Biblia, vocación, sacerdocio, Iglesia y servicio).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Da sentido al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Aprendizaje Basado en el Reto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: explicar la vocación a otros.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Favorece la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transferencia a la vida real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y la comunicación con un público auténtico.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Permite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atención a la diversidad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gracias a la variedad de formatos (DUA).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Refuerza el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aprendizaje cooperativo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y la corresponsabilidad.</w:t>
            </w:r>
          </w:p>
          <w:p w:rsidR="0005455B" w:rsidRPr="00273046" w:rsidRDefault="0005455B" w:rsidP="00273046">
            <w:pPr>
              <w:pStyle w:val="NormalWeb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Conecta claramente con la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dimensión pastoral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de la asignatura.</w:t>
            </w:r>
          </w:p>
          <w:p w:rsidR="0005455B" w:rsidRPr="00273046" w:rsidRDefault="0005455B" w:rsidP="000545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La Feria concluye con una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breve reflexión personal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27304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“¿A qué me siento llamado yo para servir a los demás hoy?”</w:t>
            </w:r>
          </w:p>
          <w:p w:rsidR="0005455B" w:rsidRPr="00273046" w:rsidRDefault="0005455B" w:rsidP="000545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De este modo, el producto final no es solo una exposición, sino una </w:t>
            </w:r>
            <w:r w:rsidRPr="00273046">
              <w:rPr>
                <w:rFonts w:asciiTheme="minorHAnsi" w:hAnsiTheme="minorHAnsi" w:cstheme="minorHAnsi"/>
                <w:bCs/>
                <w:sz w:val="22"/>
                <w:szCs w:val="22"/>
              </w:rPr>
              <w:t>experiencia educativa y vocacional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que une cabeza, corazón y acción, plenamente alineada con la secuencia didáctica planteada.</w:t>
            </w:r>
          </w:p>
          <w:p w:rsidR="00886DEC" w:rsidRPr="00273046" w:rsidRDefault="000A7FB0" w:rsidP="000545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Otros aspectos a tener en cuenta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2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Atención a la diversidad e inclusión</w:t>
            </w:r>
          </w:p>
          <w:p w:rsidR="0005455B" w:rsidRPr="00273046" w:rsidRDefault="0005455B" w:rsidP="0005455B">
            <w:pPr>
              <w:pStyle w:val="Sinespaciado"/>
              <w:ind w:left="720"/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La </w:t>
            </w:r>
            <w:proofErr w:type="spellStart"/>
            <w:r w:rsidRPr="00273046">
              <w:rPr>
                <w:rFonts w:cstheme="minorHAnsi"/>
              </w:rPr>
              <w:t>SdA</w:t>
            </w:r>
            <w:proofErr w:type="spellEnd"/>
            <w:r w:rsidRPr="00273046">
              <w:rPr>
                <w:rFonts w:cstheme="minorHAnsi"/>
              </w:rPr>
              <w:t xml:space="preserve"> contempla diferentes ritmos, estilos de aprendizaje y capacidades del alumnado, ofreciendo apoyos visuales, andamiajes lingüísticos y variedad de productos finales. Se cuida especialmente que todo el alumnado pueda participar con sentido, independientemente de su nivel de competencia, intereses o contexto familiar y religioso.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2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Educación emocional y acompañamiento personal</w:t>
            </w:r>
          </w:p>
          <w:p w:rsidR="0005455B" w:rsidRPr="00273046" w:rsidRDefault="0005455B" w:rsidP="0005455B">
            <w:pPr>
              <w:pStyle w:val="Sinespaciado"/>
              <w:ind w:left="720"/>
              <w:rPr>
                <w:rFonts w:cstheme="minorHAnsi"/>
              </w:rPr>
            </w:pPr>
            <w:r w:rsidRPr="00273046">
              <w:rPr>
                <w:rFonts w:cstheme="minorHAnsi"/>
              </w:rPr>
              <w:t>El trabajo sobre la vocación implica emociones, preguntas y experiencias personales. Por ello, la propuesta favorece un clima de confianza, escucha y respeto, permitiendo que el alumnado exprese sentimientos, dudas y opiniones sin juicios, reforzando la autoestima y el autoconocimiento.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2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Uso ético y crítico de la tecnología</w:t>
            </w:r>
          </w:p>
          <w:p w:rsidR="0005455B" w:rsidRPr="00273046" w:rsidRDefault="0005455B" w:rsidP="0005455B">
            <w:pPr>
              <w:pStyle w:val="Sinespaciado"/>
              <w:ind w:left="720"/>
              <w:rPr>
                <w:rFonts w:cstheme="minorHAnsi"/>
              </w:rPr>
            </w:pPr>
            <w:r w:rsidRPr="00273046">
              <w:rPr>
                <w:rFonts w:cstheme="minorHAnsi"/>
              </w:rPr>
              <w:t>El uso de recursos digitales y redes sociales se orienta desde una mirada crítica y responsable, promoviendo la competencia digital y el discernimiento ante mensajes, estereotipos o comentarios sobre la Iglesia y el sacerdocio en el entorno digital.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2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Clima de aula y convivencia</w:t>
            </w:r>
          </w:p>
          <w:p w:rsidR="0005455B" w:rsidRPr="00273046" w:rsidRDefault="0005455B" w:rsidP="0005455B">
            <w:pPr>
              <w:pStyle w:val="Sinespaciado"/>
              <w:ind w:left="720"/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La </w:t>
            </w:r>
            <w:proofErr w:type="spellStart"/>
            <w:r w:rsidRPr="00273046">
              <w:rPr>
                <w:rFonts w:cstheme="minorHAnsi"/>
              </w:rPr>
              <w:t>SdA</w:t>
            </w:r>
            <w:proofErr w:type="spellEnd"/>
            <w:r w:rsidRPr="00273046">
              <w:rPr>
                <w:rFonts w:cstheme="minorHAnsi"/>
              </w:rPr>
              <w:t xml:space="preserve"> refuerza actitudes de respeto, diálogo y cooperación, favoreciendo un clima positivo de aula. El trabajo en equipo y la reflexión sobre el servicio ayudan a mejorar la convivencia y a prevenir actitudes de rechazo, burla o desinformación.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2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Implicación de la comunidad educativa</w:t>
            </w:r>
          </w:p>
          <w:p w:rsidR="0005455B" w:rsidRPr="00273046" w:rsidRDefault="0005455B" w:rsidP="0005455B">
            <w:pPr>
              <w:pStyle w:val="Sinespaciado"/>
              <w:ind w:left="720"/>
              <w:rPr>
                <w:rFonts w:cstheme="minorHAnsi"/>
              </w:rPr>
            </w:pPr>
            <w:r w:rsidRPr="00273046">
              <w:rPr>
                <w:rFonts w:cstheme="minorHAnsi"/>
              </w:rPr>
              <w:t>Siempre que sea posible, se favorece el contacto con la realidad cercana (sacerdotes de la parroquia, testimonios vocacionales, participación de otras clases), fortaleciendo el vínculo entre escuela, familia y comunidad cristiana.</w:t>
            </w:r>
          </w:p>
          <w:p w:rsidR="0005455B" w:rsidRPr="00273046" w:rsidRDefault="0005455B" w:rsidP="00273046">
            <w:pPr>
              <w:pStyle w:val="Sinespaciado"/>
              <w:numPr>
                <w:ilvl w:val="0"/>
                <w:numId w:val="2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Coherencia con el Proyecto Educativo y la pastoral del centro</w:t>
            </w:r>
          </w:p>
          <w:p w:rsidR="0005455B" w:rsidRPr="00273046" w:rsidRDefault="0005455B" w:rsidP="0005455B">
            <w:pPr>
              <w:pStyle w:val="Sinespaciado"/>
              <w:ind w:left="720"/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La propuesta se alinea con el Proyecto Educativo del centro y con sus líneas pastorales, contribuyendo a una visión integral de la educación que une formación </w:t>
            </w:r>
            <w:r w:rsidRPr="00273046">
              <w:rPr>
                <w:rFonts w:cstheme="minorHAnsi"/>
              </w:rPr>
              <w:lastRenderedPageBreak/>
              <w:t>académica, crecimiento personal y educación en valores.</w:t>
            </w:r>
          </w:p>
          <w:p w:rsidR="0005455B" w:rsidRPr="00273046" w:rsidRDefault="0005455B" w:rsidP="000545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En conjunto, estos aspectos refuerzan una situación de aprendizaje cuidada, inclusiva y profundamente educativa, que atiende no solo a los contenidos curriculares, sino también a la persona del alumno en su totalidad. La </w:t>
            </w:r>
            <w:proofErr w:type="spellStart"/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SdA</w:t>
            </w:r>
            <w:proofErr w:type="spellEnd"/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se presenta así como una propuesta coherente con la LOMLOE y con la identidad de la enseñanza religiosa escolar, capaz de generar aprendizaje significativo, acompañar procesos personales y ofrecer al alumnado herramientas para descubrir su lugar y su responsabilidad en la sociedad desde una vocación vivida como servicio.</w:t>
            </w:r>
          </w:p>
          <w:p w:rsidR="00236D9A" w:rsidRPr="00273046" w:rsidRDefault="0005455B" w:rsidP="000545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:rsidR="005405E5" w:rsidRPr="00273046" w:rsidRDefault="005405E5">
      <w:pPr>
        <w:rPr>
          <w:rFonts w:cstheme="minorHAnsi"/>
        </w:rPr>
      </w:pPr>
    </w:p>
    <w:tbl>
      <w:tblPr>
        <w:tblpPr w:leftFromText="141" w:rightFromText="141" w:vertAnchor="text" w:horzAnchor="margin" w:tblpY="-107"/>
        <w:tblW w:w="154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413"/>
      </w:tblGrid>
      <w:tr w:rsidR="00236D9A" w:rsidRPr="00273046" w:rsidTr="00886DEC">
        <w:trPr>
          <w:trHeight w:val="264"/>
        </w:trPr>
        <w:tc>
          <w:tcPr>
            <w:tcW w:w="1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273046">
              <w:rPr>
                <w:rFonts w:eastAsia="Arial" w:cstheme="minorHAnsi"/>
                <w:b/>
                <w:color w:val="FFFFFF"/>
              </w:rPr>
              <w:lastRenderedPageBreak/>
              <w:t>CONCRECIÓN CURRICULAR</w:t>
            </w:r>
          </w:p>
        </w:tc>
      </w:tr>
      <w:tr w:rsidR="00236D9A" w:rsidRPr="00273046" w:rsidTr="00886DEC">
        <w:trPr>
          <w:trHeight w:val="264"/>
        </w:trPr>
        <w:tc>
          <w:tcPr>
            <w:tcW w:w="15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</w:p>
        </w:tc>
      </w:tr>
      <w:tr w:rsidR="00236D9A" w:rsidRPr="00273046" w:rsidTr="00886DEC">
        <w:trPr>
          <w:trHeight w:val="264"/>
        </w:trPr>
        <w:tc>
          <w:tcPr>
            <w:tcW w:w="1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273046" w:rsidRDefault="003C6EDC" w:rsidP="003C6EDC">
            <w:pPr>
              <w:widowControl w:val="0"/>
              <w:spacing w:line="251" w:lineRule="auto"/>
              <w:ind w:left="2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Objetivos de etapa</w:t>
            </w:r>
          </w:p>
          <w:p w:rsidR="00305BC8" w:rsidRPr="00273046" w:rsidRDefault="00305BC8" w:rsidP="00305B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Conocer y valorar la propia identidad personal y cristiana, reconociendo los talentos y vocaciones de cada uno.</w:t>
            </w:r>
          </w:p>
          <w:p w:rsidR="00305BC8" w:rsidRPr="00273046" w:rsidRDefault="00305BC8" w:rsidP="00305B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Comprender los principios de la fe católica y la función de la Iglesia en la sociedad.</w:t>
            </w:r>
          </w:p>
          <w:p w:rsidR="00305BC8" w:rsidRPr="00273046" w:rsidRDefault="00305BC8" w:rsidP="00305B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Interpretar textos bíblicos y recursos religiosos como guía para la vida personal y social.</w:t>
            </w:r>
          </w:p>
          <w:p w:rsidR="00305BC8" w:rsidRPr="00273046" w:rsidRDefault="00305BC8" w:rsidP="00305B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Participar de manera responsable y respetuosa en actividades de cooperación y servicio.</w:t>
            </w:r>
          </w:p>
          <w:p w:rsidR="00236D9A" w:rsidRPr="00273046" w:rsidRDefault="00305BC8" w:rsidP="00305B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>Reflexionar sobre la vocación y misión de cada persona en relación con la comunidad cristiana.</w:t>
            </w:r>
          </w:p>
        </w:tc>
      </w:tr>
      <w:tr w:rsidR="00236D9A" w:rsidRPr="00273046" w:rsidTr="00886DEC">
        <w:trPr>
          <w:trHeight w:val="1119"/>
        </w:trPr>
        <w:tc>
          <w:tcPr>
            <w:tcW w:w="1541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41" w:rightFromText="141" w:vertAnchor="text" w:horzAnchor="margin" w:tblpY="101"/>
              <w:tblW w:w="15413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2552"/>
              <w:gridCol w:w="5670"/>
              <w:gridCol w:w="7191"/>
            </w:tblGrid>
            <w:tr w:rsidR="00236D9A" w:rsidRPr="00273046" w:rsidTr="00886DEC">
              <w:trPr>
                <w:trHeight w:val="327"/>
              </w:trPr>
              <w:tc>
                <w:tcPr>
                  <w:tcW w:w="15413" w:type="dxa"/>
                  <w:gridSpan w:val="3"/>
                  <w:tcBorders>
                    <w:bottom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6D9A" w:rsidRPr="00273046" w:rsidRDefault="00236D9A" w:rsidP="00886DEC">
                  <w:pPr>
                    <w:widowControl w:val="0"/>
                    <w:rPr>
                      <w:rFonts w:eastAsia="Arial" w:cstheme="minorHAnsi"/>
                      <w:b/>
                    </w:rPr>
                  </w:pPr>
                </w:p>
              </w:tc>
            </w:tr>
            <w:tr w:rsidR="00305BC8" w:rsidRPr="00273046" w:rsidTr="00886DEC">
              <w:trPr>
                <w:trHeight w:val="651"/>
              </w:trPr>
              <w:tc>
                <w:tcPr>
                  <w:tcW w:w="154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5BC8" w:rsidRPr="00273046" w:rsidRDefault="00305BC8" w:rsidP="00305BC8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305BC8" w:rsidRPr="00273046" w:rsidRDefault="00305BC8" w:rsidP="00305BC8">
                  <w:pPr>
                    <w:widowControl w:val="0"/>
                    <w:rPr>
                      <w:rFonts w:cstheme="minorHAnsi"/>
                      <w:b/>
                      <w:bCs/>
                      <w:lang w:val="es-ES"/>
                    </w:rPr>
                  </w:pPr>
                  <w:r w:rsidRPr="00273046">
                    <w:rPr>
                      <w:rStyle w:val="Textoennegrita"/>
                      <w:rFonts w:cstheme="minorHAnsi"/>
                    </w:rPr>
                    <w:t xml:space="preserve">CE1. </w:t>
                  </w:r>
                  <w:r w:rsidRPr="00273046">
                    <w:rPr>
                      <w:rFonts w:cstheme="minorHAnsi"/>
                      <w:b/>
                      <w:bCs/>
                      <w:lang w:val="es-ES"/>
                    </w:rPr>
                    <w:t>Identificar, valorar y expresar los elementos clave de la dignidad e identidad personal a través de la interpretación de biografías significativas, para asumir la propia dignidad y aceptar la identidad personal, respetar la de los otros, y desarrollar con libertad un proyecto de vida con sentido.</w:t>
                  </w:r>
                </w:p>
              </w:tc>
            </w:tr>
            <w:tr w:rsidR="00305BC8" w:rsidRPr="00273046" w:rsidTr="00942CFC">
              <w:trPr>
                <w:trHeight w:val="2302"/>
              </w:trPr>
              <w:tc>
                <w:tcPr>
                  <w:tcW w:w="2552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5BC8" w:rsidRPr="00273046" w:rsidRDefault="00305BC8" w:rsidP="00305BC8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305BC8" w:rsidRPr="00273046" w:rsidRDefault="00305BC8" w:rsidP="00305BC8">
                  <w:pPr>
                    <w:spacing w:after="0"/>
                    <w:rPr>
                      <w:rFonts w:cstheme="minorHAnsi"/>
                      <w:lang w:val="es-ES"/>
                    </w:rPr>
                  </w:pPr>
                  <w:r w:rsidRPr="00273046">
                    <w:rPr>
                      <w:rFonts w:cstheme="minorHAnsi"/>
                      <w:lang w:val="es-ES"/>
                    </w:rPr>
                    <w:t>CCL1, CCL3, CD1, CD4, CPSAA1, CPSAA2, CPSAA4, CPSAA5, CE2, CE3,</w:t>
                  </w:r>
                </w:p>
                <w:p w:rsidR="00305BC8" w:rsidRPr="00273046" w:rsidRDefault="00305BC8" w:rsidP="00942CFC">
                  <w:pPr>
                    <w:spacing w:after="0"/>
                    <w:rPr>
                      <w:rFonts w:cstheme="minorHAnsi"/>
                      <w:lang w:val="es-ES"/>
                    </w:rPr>
                  </w:pPr>
                  <w:r w:rsidRPr="00273046">
                    <w:rPr>
                      <w:rFonts w:cstheme="minorHAnsi"/>
                      <w:lang w:val="es-ES"/>
                    </w:rPr>
                    <w:t>CCEC3.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305BC8" w:rsidRPr="00273046" w:rsidRDefault="00305BC8" w:rsidP="00305BC8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305BC8" w:rsidRPr="00273046" w:rsidRDefault="00305BC8" w:rsidP="00273046">
                  <w:pPr>
                    <w:pStyle w:val="Prrafodelista"/>
                    <w:widowControl w:val="0"/>
                    <w:numPr>
                      <w:ilvl w:val="1"/>
                      <w:numId w:val="22"/>
                    </w:numPr>
                    <w:rPr>
                      <w:rFonts w:cstheme="minorHAnsi"/>
                    </w:rPr>
                  </w:pPr>
                  <w:r w:rsidRPr="00273046">
                    <w:rPr>
                      <w:rFonts w:cstheme="minorHAnsi"/>
                    </w:rPr>
                    <w:t xml:space="preserve">Observar en los relatos y personajes bíblicos valores fundamentales del ser humano, relacionándolos con su autonomía y responsabilidad en el </w:t>
                  </w:r>
                  <w:proofErr w:type="spellStart"/>
                  <w:r w:rsidRPr="00273046">
                    <w:rPr>
                      <w:rFonts w:cstheme="minorHAnsi"/>
                    </w:rPr>
                    <w:t>grupo</w:t>
                  </w:r>
                  <w:r w:rsidRPr="00273046">
                    <w:rPr>
                      <w:rFonts w:cstheme="minorHAnsi"/>
                    </w:rPr>
                    <w:noBreakHyphen/>
                    <w:t>clase</w:t>
                  </w:r>
                  <w:proofErr w:type="spellEnd"/>
                  <w:r w:rsidRPr="00273046">
                    <w:rPr>
                      <w:rFonts w:cstheme="minorHAnsi"/>
                    </w:rPr>
                    <w:t xml:space="preserve">. </w:t>
                  </w:r>
                </w:p>
              </w:tc>
              <w:tc>
                <w:tcPr>
                  <w:tcW w:w="71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5BC8" w:rsidRPr="00273046" w:rsidRDefault="00305BC8" w:rsidP="00305BC8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305BC8" w:rsidRPr="00273046" w:rsidRDefault="00305BC8" w:rsidP="00273046">
                  <w:pPr>
                    <w:pStyle w:val="NormalWeb"/>
                    <w:numPr>
                      <w:ilvl w:val="0"/>
                      <w:numId w:val="23"/>
                    </w:numPr>
                    <w:ind w:left="459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sz w:val="22"/>
                      <w:szCs w:val="22"/>
                      <w:lang w:val="es-ES_tradnl"/>
                    </w:rPr>
                    <w:t>Capacidades, potencialidades y limitaciones de cada ser humano.</w:t>
                  </w:r>
                </w:p>
                <w:p w:rsidR="00305BC8" w:rsidRPr="00273046" w:rsidRDefault="00305BC8" w:rsidP="00273046">
                  <w:pPr>
                    <w:pStyle w:val="NormalWeb"/>
                    <w:numPr>
                      <w:ilvl w:val="0"/>
                      <w:numId w:val="23"/>
                    </w:numPr>
                    <w:ind w:left="459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sz w:val="22"/>
                      <w:szCs w:val="22"/>
                      <w:lang w:val="es-ES_tradnl"/>
                    </w:rPr>
                    <w:t>Vivencias y sentimientos de la experiencia interior y corporalidad.</w:t>
                  </w:r>
                </w:p>
                <w:p w:rsidR="00305BC8" w:rsidRPr="00273046" w:rsidRDefault="00305BC8" w:rsidP="00273046">
                  <w:pPr>
                    <w:pStyle w:val="NormalWeb"/>
                    <w:numPr>
                      <w:ilvl w:val="0"/>
                      <w:numId w:val="23"/>
                    </w:numPr>
                    <w:ind w:left="459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sz w:val="22"/>
                      <w:szCs w:val="22"/>
                      <w:lang w:val="es-ES_tradnl"/>
                    </w:rPr>
                    <w:t>Valor intrínseco de toda persona: dignidad personal como criatura de Dios.</w:t>
                  </w:r>
                </w:p>
                <w:p w:rsidR="00305BC8" w:rsidRPr="00273046" w:rsidRDefault="00305BC8" w:rsidP="00273046">
                  <w:pPr>
                    <w:pStyle w:val="NormalWeb"/>
                    <w:numPr>
                      <w:ilvl w:val="0"/>
                      <w:numId w:val="23"/>
                    </w:numPr>
                    <w:ind w:left="459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sz w:val="22"/>
                      <w:szCs w:val="22"/>
                      <w:lang w:val="es-ES_tradnl"/>
                    </w:rPr>
                    <w:t>Exploración de personajes bíblicos y modelos cristianos; su búsqueda de felicidad y vocación</w:t>
                  </w:r>
                </w:p>
              </w:tc>
            </w:tr>
            <w:tr w:rsidR="003C6EDC" w:rsidRPr="00273046" w:rsidTr="00886DEC">
              <w:trPr>
                <w:trHeight w:val="651"/>
              </w:trPr>
              <w:tc>
                <w:tcPr>
                  <w:tcW w:w="15413" w:type="dxa"/>
                  <w:gridSpan w:val="3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273046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3C6EDC" w:rsidRPr="00273046" w:rsidRDefault="00C1618D" w:rsidP="00C1618D">
                  <w:pPr>
                    <w:widowControl w:val="0"/>
                    <w:rPr>
                      <w:rFonts w:cstheme="minorHAnsi"/>
                      <w:b/>
                      <w:iCs/>
                      <w:lang w:val="es-ES"/>
                    </w:rPr>
                  </w:pPr>
                  <w:r w:rsidRPr="00273046">
                    <w:rPr>
                      <w:rStyle w:val="Textoennegrita"/>
                      <w:rFonts w:cstheme="minorHAnsi"/>
                    </w:rPr>
                    <w:t xml:space="preserve">CE2. </w:t>
                  </w:r>
                  <w:r w:rsidRPr="00273046">
                    <w:rPr>
                      <w:rFonts w:cstheme="minorHAnsi"/>
                      <w:b/>
                      <w:bCs/>
                      <w:iCs/>
                      <w:lang w:val="es-ES"/>
                    </w:rPr>
                    <w:t>Valorar la condición relacional del ser humano, desarrollando destrezas y actitudes sociales orientadas a la justicia y a la mejora de la convivencia</w:t>
                  </w:r>
                  <w:r w:rsidRPr="00273046">
                    <w:rPr>
                      <w:rFonts w:cstheme="minorHAnsi"/>
                      <w:b/>
                      <w:iCs/>
                      <w:lang w:val="es-ES"/>
                    </w:rPr>
                    <w:t xml:space="preserve"> </w:t>
                  </w:r>
                  <w:r w:rsidRPr="00273046">
                    <w:rPr>
                      <w:rFonts w:cstheme="minorHAnsi"/>
                      <w:b/>
                      <w:bCs/>
                      <w:iCs/>
                      <w:lang w:val="es-ES"/>
                    </w:rPr>
                    <w:t>teniendo en cuenta el magisterio social de la Iglesia, para aprender a vivir con otros y contribuir a la fraternidad universal y la sostenibilidad del planeta.</w:t>
                  </w:r>
                </w:p>
              </w:tc>
            </w:tr>
            <w:tr w:rsidR="00C1618D" w:rsidRPr="00273046" w:rsidTr="00942CFC">
              <w:trPr>
                <w:trHeight w:val="693"/>
              </w:trPr>
              <w:tc>
                <w:tcPr>
                  <w:tcW w:w="2552" w:type="dxa"/>
                  <w:tcBorders>
                    <w:top w:val="single" w:sz="4" w:space="0" w:color="000001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C1618D" w:rsidRPr="00273046" w:rsidRDefault="00C1618D" w:rsidP="00C1618D">
                  <w:pPr>
                    <w:rPr>
                      <w:rFonts w:eastAsia="Arial" w:cstheme="minorHAnsi"/>
                      <w:color w:val="000000"/>
                    </w:rPr>
                  </w:pPr>
                  <w:r w:rsidRPr="00273046">
                    <w:rPr>
                      <w:rFonts w:cstheme="minorHAnsi"/>
                    </w:rPr>
                    <w:t>CCL2, CCL5, CP3, STEM5, CD3, CPSAA3, CC1, CC2, CC4, CE1.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1"/>
                    <w:left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C1618D" w:rsidRPr="00273046" w:rsidRDefault="00C1618D" w:rsidP="00C1618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C1618D" w:rsidRPr="00273046" w:rsidRDefault="00C1618D" w:rsidP="00C1618D">
                  <w:pPr>
                    <w:widowControl w:val="0"/>
                    <w:rPr>
                      <w:rFonts w:eastAsia="Arial" w:cstheme="minorHAnsi"/>
                      <w:color w:val="000000"/>
                    </w:rPr>
                  </w:pPr>
                  <w:r w:rsidRPr="00273046">
                    <w:rPr>
                      <w:rFonts w:cstheme="minorHAnsi"/>
                    </w:rPr>
                    <w:t>2.2 Apreciar y mostrar actitudes de respeto, mediación y cuidado hacia el prójimo y la naturaleza, derivadas del análisis de las palabras y acciones de Jesús.</w:t>
                  </w:r>
                </w:p>
              </w:tc>
              <w:tc>
                <w:tcPr>
                  <w:tcW w:w="7191" w:type="dxa"/>
                  <w:tcBorders>
                    <w:top w:val="single" w:sz="4" w:space="0" w:color="000001"/>
                    <w:left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C1618D" w:rsidRPr="00273046" w:rsidRDefault="00C1618D" w:rsidP="00273046">
                  <w:pPr>
                    <w:pStyle w:val="NormalWeb"/>
                    <w:numPr>
                      <w:ilvl w:val="0"/>
                      <w:numId w:val="21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sz w:val="22"/>
                      <w:szCs w:val="22"/>
                    </w:rPr>
                    <w:t>Grupos de pertenencia: familia, comunidad, naturaleza; relaciones con los demás y con Dios.</w:t>
                  </w:r>
                </w:p>
              </w:tc>
            </w:tr>
            <w:tr w:rsidR="00C1618D" w:rsidRPr="00273046" w:rsidTr="007A2A3A">
              <w:trPr>
                <w:trHeight w:val="1139"/>
              </w:trPr>
              <w:tc>
                <w:tcPr>
                  <w:tcW w:w="15413" w:type="dxa"/>
                  <w:gridSpan w:val="3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lastRenderedPageBreak/>
                    <w:t>Competencia específica</w:t>
                  </w:r>
                </w:p>
                <w:p w:rsidR="00C1618D" w:rsidRPr="00273046" w:rsidRDefault="00C1618D" w:rsidP="00C1618D">
                  <w:pPr>
                    <w:widowControl w:val="0"/>
                    <w:rPr>
                      <w:rFonts w:eastAsia="Arial" w:cstheme="minorHAnsi"/>
                      <w:b/>
                      <w:color w:val="000000"/>
                      <w:lang w:val="es-ES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 xml:space="preserve">CE5. </w:t>
                  </w:r>
                  <w:r w:rsidRPr="00273046">
                    <w:rPr>
                      <w:rFonts w:eastAsia="Arial" w:cstheme="minorHAnsi"/>
                      <w:b/>
                      <w:bCs/>
                      <w:color w:val="000000"/>
                      <w:lang w:val="es-ES"/>
                    </w:rPr>
                    <w:t>Reconocer y apreciar la propia interioridad, la experiencia espiritual y religiosa, presente en todas las culturas y sociedades, comprendiendo la experiencia de personajes relevantes y valorando las posibilidades de lo religioso, para discernir posibles respuestas a las preguntas sobre el sentido de la vida, y favorecer el respeto entre las diferentes tradiciones religiosas.</w:t>
                  </w:r>
                </w:p>
              </w:tc>
            </w:tr>
            <w:tr w:rsidR="00C1618D" w:rsidRPr="00273046" w:rsidTr="00942CFC">
              <w:trPr>
                <w:trHeight w:val="1854"/>
              </w:trPr>
              <w:tc>
                <w:tcPr>
                  <w:tcW w:w="2552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C1618D" w:rsidRPr="00273046" w:rsidRDefault="00C1618D" w:rsidP="00C1618D">
                  <w:pPr>
                    <w:rPr>
                      <w:rFonts w:eastAsia="Arial" w:cstheme="minorHAnsi"/>
                      <w:color w:val="000000"/>
                      <w:lang w:val="es-ES"/>
                    </w:rPr>
                  </w:pPr>
                  <w:r w:rsidRPr="00273046">
                    <w:rPr>
                      <w:rFonts w:eastAsia="Arial" w:cstheme="minorHAnsi"/>
                      <w:color w:val="000000"/>
                      <w:lang w:val="es-ES"/>
                    </w:rPr>
                    <w:t>CCL1, CPSAA1, CPSAA3, CPSAA5, CC3, CE2, CCEC1, CCEC3.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</w:tcPr>
                <w:p w:rsidR="00C1618D" w:rsidRPr="00273046" w:rsidRDefault="00C1618D" w:rsidP="00C1618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C1618D" w:rsidRPr="00273046" w:rsidRDefault="00C1618D" w:rsidP="00C1618D">
                  <w:pPr>
                    <w:widowControl w:val="0"/>
                    <w:rPr>
                      <w:rFonts w:eastAsia="Arial" w:cstheme="minorHAnsi"/>
                      <w:color w:val="000000"/>
                    </w:rPr>
                  </w:pPr>
                  <w:r w:rsidRPr="00273046">
                    <w:rPr>
                      <w:rFonts w:cstheme="minorHAnsi"/>
                    </w:rPr>
                    <w:t>5.2 Identificar emociones, sentimientos y vivencias religiosas propias, compartirlas y reconocerlas en los demás, considerando experiencias de personajes de la tradición judeocristiana</w:t>
                  </w:r>
                </w:p>
              </w:tc>
              <w:tc>
                <w:tcPr>
                  <w:tcW w:w="71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C1618D" w:rsidRPr="00273046" w:rsidRDefault="00C1618D" w:rsidP="00273046">
                  <w:pPr>
                    <w:pStyle w:val="Prrafodelista"/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742"/>
                    <w:rPr>
                      <w:rFonts w:eastAsia="Times New Roman" w:cstheme="minorHAnsi"/>
                      <w:lang w:eastAsia="es-ES"/>
                    </w:rPr>
                  </w:pPr>
                  <w:r w:rsidRPr="00273046">
                    <w:rPr>
                      <w:rFonts w:cstheme="minorHAnsi"/>
                    </w:rPr>
                    <w:t xml:space="preserve">Experiencia interior, vivencias religiosas, espiritualidad. </w:t>
                  </w:r>
                </w:p>
                <w:p w:rsidR="00C1618D" w:rsidRPr="00273046" w:rsidRDefault="00C1618D" w:rsidP="00273046">
                  <w:pPr>
                    <w:pStyle w:val="Prrafodelista"/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742"/>
                    <w:rPr>
                      <w:rFonts w:eastAsia="Times New Roman" w:cstheme="minorHAnsi"/>
                      <w:lang w:eastAsia="es-ES"/>
                    </w:rPr>
                  </w:pPr>
                  <w:r w:rsidRPr="00273046">
                    <w:rPr>
                      <w:rFonts w:cstheme="minorHAnsi"/>
                    </w:rPr>
                    <w:t>Emociones, sentimientos, identidad personal y espiritual —autoconocimiento y apertura a los demás.</w:t>
                  </w:r>
                </w:p>
              </w:tc>
            </w:tr>
            <w:tr w:rsidR="00C1618D" w:rsidRPr="00273046" w:rsidTr="00C1618D">
              <w:trPr>
                <w:trHeight w:val="1181"/>
              </w:trPr>
              <w:tc>
                <w:tcPr>
                  <w:tcW w:w="15413" w:type="dxa"/>
                  <w:gridSpan w:val="3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pStyle w:val="p1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Competencia específica</w:t>
                  </w:r>
                </w:p>
                <w:p w:rsidR="00C1618D" w:rsidRPr="00273046" w:rsidRDefault="00C1618D" w:rsidP="00C1618D">
                  <w:pPr>
                    <w:pStyle w:val="p1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C1618D" w:rsidRPr="00273046" w:rsidRDefault="00C1618D" w:rsidP="00C1618D">
                  <w:pPr>
                    <w:pStyle w:val="p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304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CE.6 Identificar y comprender los contenidos esenciales de la Teología cristiana, contemplando y valorando la contribución de la tradición cristiana a la búsqueda de la verdad, para disponer de una síntesis del cristianismo que permita dialogar con otras tradiciones, paradigmas y cosmovisiones.</w:t>
                  </w:r>
                </w:p>
              </w:tc>
            </w:tr>
            <w:tr w:rsidR="00C1618D" w:rsidRPr="00273046" w:rsidTr="00942CFC">
              <w:trPr>
                <w:trHeight w:val="1981"/>
              </w:trPr>
              <w:tc>
                <w:tcPr>
                  <w:tcW w:w="2552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C1618D" w:rsidRPr="00273046" w:rsidRDefault="00C1618D" w:rsidP="00C1618D">
                  <w:pPr>
                    <w:rPr>
                      <w:rFonts w:eastAsia="Arial" w:cstheme="minorHAnsi"/>
                      <w:color w:val="000000"/>
                      <w:lang w:val="es-ES"/>
                    </w:rPr>
                  </w:pPr>
                  <w:r w:rsidRPr="00273046">
                    <w:rPr>
                      <w:rFonts w:eastAsia="Arial" w:cstheme="minorHAnsi"/>
                      <w:color w:val="000000"/>
                      <w:lang w:val="es-ES"/>
                    </w:rPr>
                    <w:t>CCL2, CCL3, STEM4, CD1, CPSAA4, CPSAA5, CC1, CC4, CE3, CCEC1.</w:t>
                  </w:r>
                </w:p>
                <w:p w:rsidR="00C1618D" w:rsidRPr="00273046" w:rsidRDefault="00C1618D" w:rsidP="00C1618D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</w:tcPr>
                <w:p w:rsidR="00942CFC" w:rsidRPr="00273046" w:rsidRDefault="00C1618D" w:rsidP="00942CF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C1618D" w:rsidRPr="00273046" w:rsidRDefault="00C1618D" w:rsidP="00942CF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cstheme="minorHAnsi"/>
                    </w:rPr>
                    <w:br/>
                    <w:t>6.2 Valorar la Biblia como libro sagrado y narración del encuentro de Dios con la humanidad; reconocer su lugar en la comunidad cristiana y en la cultura</w:t>
                  </w:r>
                </w:p>
              </w:tc>
              <w:tc>
                <w:tcPr>
                  <w:tcW w:w="71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618D" w:rsidRPr="00273046" w:rsidRDefault="00C1618D" w:rsidP="00C1618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273046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C1618D" w:rsidRPr="00273046" w:rsidRDefault="00C1618D" w:rsidP="00273046">
                  <w:pPr>
                    <w:pStyle w:val="Prrafodelista"/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rPr>
                      <w:rFonts w:cstheme="minorHAnsi"/>
                    </w:rPr>
                  </w:pPr>
                  <w:r w:rsidRPr="00273046">
                    <w:rPr>
                      <w:rFonts w:cstheme="minorHAnsi"/>
                    </w:rPr>
                    <w:t>Conocimiento de la tradición bíblica y cristiana.</w:t>
                  </w:r>
                </w:p>
                <w:p w:rsidR="00C1618D" w:rsidRPr="00273046" w:rsidRDefault="00C1618D" w:rsidP="00273046">
                  <w:pPr>
                    <w:pStyle w:val="Prrafodelista"/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rPr>
                      <w:rFonts w:cstheme="minorHAnsi"/>
                    </w:rPr>
                  </w:pPr>
                  <w:r w:rsidRPr="00273046">
                    <w:rPr>
                      <w:rFonts w:cstheme="minorHAnsi"/>
                    </w:rPr>
                    <w:t>Significado de la Biblia, Jesucristo y la Iglesia en la cultura y sociedad contemporánea.</w:t>
                  </w:r>
                </w:p>
                <w:p w:rsidR="00C1618D" w:rsidRPr="00273046" w:rsidRDefault="00C1618D" w:rsidP="00273046">
                  <w:pPr>
                    <w:pStyle w:val="Prrafodelista"/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rPr>
                      <w:rFonts w:cstheme="minorHAnsi"/>
                    </w:rPr>
                  </w:pPr>
                  <w:r w:rsidRPr="00273046">
                    <w:rPr>
                      <w:rFonts w:cstheme="minorHAnsi"/>
                    </w:rPr>
                    <w:t>Interpretación de relatos bíblicos como fuente de valores, sentido espiritual y compromiso ético</w:t>
                  </w:r>
                </w:p>
              </w:tc>
            </w:tr>
          </w:tbl>
          <w:p w:rsidR="00236D9A" w:rsidRPr="00273046" w:rsidRDefault="00236D9A" w:rsidP="00886DEC">
            <w:pPr>
              <w:widowControl w:val="0"/>
              <w:rPr>
                <w:rFonts w:eastAsia="Arial" w:cstheme="minorHAnsi"/>
                <w:b/>
                <w:color w:val="000000"/>
              </w:rPr>
            </w:pPr>
          </w:p>
        </w:tc>
      </w:tr>
    </w:tbl>
    <w:p w:rsidR="00236D9A" w:rsidRPr="00273046" w:rsidRDefault="00236D9A">
      <w:pPr>
        <w:rPr>
          <w:rFonts w:cstheme="minorHAnsi"/>
        </w:rPr>
      </w:pPr>
    </w:p>
    <w:tbl>
      <w:tblPr>
        <w:tblpPr w:leftFromText="141" w:rightFromText="141" w:vertAnchor="text" w:horzAnchor="margin" w:tblpXSpec="center" w:tblpY="101"/>
        <w:tblW w:w="1541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1"/>
        <w:gridCol w:w="1099"/>
        <w:gridCol w:w="1286"/>
        <w:gridCol w:w="7043"/>
        <w:gridCol w:w="2552"/>
        <w:gridCol w:w="2972"/>
      </w:tblGrid>
      <w:tr w:rsidR="00236D9A" w:rsidRPr="00273046" w:rsidTr="00886DEC">
        <w:trPr>
          <w:trHeight w:val="264"/>
          <w:jc w:val="center"/>
        </w:trPr>
        <w:tc>
          <w:tcPr>
            <w:tcW w:w="15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273046">
              <w:rPr>
                <w:rFonts w:eastAsia="Arial" w:cstheme="minorHAnsi"/>
                <w:b/>
                <w:color w:val="FFFFFF"/>
              </w:rPr>
              <w:t>SECUENCIACIÓN DIDÁCTICA</w:t>
            </w:r>
          </w:p>
        </w:tc>
      </w:tr>
      <w:tr w:rsidR="00236D9A" w:rsidRPr="00273046" w:rsidTr="00886DEC">
        <w:trPr>
          <w:trHeight w:val="30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FFFFFF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Fase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Sesiones /</w:t>
            </w:r>
          </w:p>
          <w:p w:rsidR="00236D9A" w:rsidRPr="00273046" w:rsidRDefault="00236D9A" w:rsidP="00886DE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Tiempo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122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Descripción de actividades y tareas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Criterios de evaluación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-45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Instrumentos de evaluación</w:t>
            </w:r>
          </w:p>
        </w:tc>
      </w:tr>
      <w:tr w:rsidR="00283ACA" w:rsidRPr="00273046" w:rsidTr="00886DEC">
        <w:trPr>
          <w:trHeight w:val="983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ind w:left="113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Inicio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273046">
              <w:rPr>
                <w:rFonts w:eastAsia="Arial" w:cstheme="minorHAnsi"/>
                <w:color w:val="000000"/>
              </w:rPr>
              <w:t>Motivar y movilizar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1ª sesión / 15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pStyle w:val="Sinespaciado"/>
              <w:rPr>
                <w:rStyle w:val="Textoennegrita"/>
                <w:rFonts w:cstheme="minorHAnsi"/>
              </w:rPr>
            </w:pPr>
          </w:p>
          <w:p w:rsidR="00283ACA" w:rsidRPr="00273046" w:rsidRDefault="00283ACA" w:rsidP="00283ACA">
            <w:pPr>
              <w:pStyle w:val="Sinespaciado"/>
              <w:rPr>
                <w:rFonts w:cstheme="minorHAnsi"/>
              </w:rPr>
            </w:pPr>
            <w:r w:rsidRPr="00273046">
              <w:rPr>
                <w:rStyle w:val="Textoennegrita"/>
                <w:rFonts w:cstheme="minorHAnsi"/>
              </w:rPr>
              <w:t>Actividad 1. “El Mapa de las Vocaciones” (10 min)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26"/>
              </w:numPr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El docente proyecta el “mapa” de profesiones y servicios.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En parejas, clasifican en las tres columnas propuestas, </w:t>
            </w:r>
            <w:r w:rsidRPr="002730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pero añadiendo una acción concreta de servicio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para 2–3 profesiones (ej.: “¿A quién sirve un sacerdote?”, “¿Qué necesidad responde?”).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2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Puesta en común guiada con dos preguntas foco: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28"/>
              </w:numPr>
              <w:ind w:left="1363"/>
              <w:rPr>
                <w:rFonts w:cstheme="minorHAnsi"/>
              </w:rPr>
            </w:pPr>
            <w:r w:rsidRPr="00273046">
              <w:rPr>
                <w:rFonts w:cstheme="minorHAnsi"/>
                <w:iCs/>
              </w:rPr>
              <w:t>¿Qué tienen en común todas las vocaciones auténticas?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28"/>
              </w:numPr>
              <w:ind w:left="1363"/>
              <w:rPr>
                <w:rFonts w:cstheme="minorHAnsi"/>
              </w:rPr>
            </w:pPr>
            <w:r w:rsidRPr="00273046">
              <w:rPr>
                <w:rFonts w:cstheme="minorHAnsi"/>
                <w:iCs/>
              </w:rPr>
              <w:t>¿Por qué algunas vocaciones transforman más que otras?</w:t>
            </w:r>
          </w:p>
          <w:p w:rsidR="00283ACA" w:rsidRPr="00273046" w:rsidRDefault="00283ACA" w:rsidP="00283ACA">
            <w:pPr>
              <w:pStyle w:val="Sinespaciado"/>
              <w:rPr>
                <w:rFonts w:cstheme="minorHAnsi"/>
                <w:b/>
                <w:bCs/>
              </w:rPr>
            </w:pPr>
          </w:p>
          <w:p w:rsidR="00283ACA" w:rsidRPr="00273046" w:rsidRDefault="00283ACA" w:rsidP="00283ACA">
            <w:pPr>
              <w:pStyle w:val="Sinespaciado"/>
              <w:rPr>
                <w:rFonts w:cstheme="minorHAnsi"/>
              </w:rPr>
            </w:pPr>
            <w:r w:rsidRPr="00273046">
              <w:rPr>
                <w:rFonts w:cstheme="minorHAnsi"/>
                <w:b/>
                <w:bCs/>
              </w:rPr>
              <w:t>Producto intermedio</w:t>
            </w:r>
            <w:r w:rsidRPr="00273046">
              <w:rPr>
                <w:rFonts w:cstheme="minorHAnsi"/>
              </w:rPr>
              <w:t>: idea clave escrita en una tarjeta: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29"/>
              </w:numPr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“Toda vocación auténtica sirve para…”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29"/>
              </w:numPr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Estas tarjetas se reutilizarán en el stand de la Feria.</w:t>
            </w:r>
          </w:p>
          <w:p w:rsidR="00283ACA" w:rsidRPr="00273046" w:rsidRDefault="00283ACA" w:rsidP="00283ACA">
            <w:pPr>
              <w:pStyle w:val="Sinespaciado"/>
              <w:ind w:left="720"/>
              <w:rPr>
                <w:rFonts w:eastAsia="Times New Roman" w:cstheme="minorHAnsi"/>
                <w:lang w:val="es-ES" w:eastAsia="es-ES"/>
              </w:rPr>
            </w:pPr>
          </w:p>
          <w:p w:rsidR="00283ACA" w:rsidRPr="00273046" w:rsidRDefault="00283ACA" w:rsidP="00283ACA">
            <w:pPr>
              <w:pStyle w:val="Sinespaciado"/>
              <w:rPr>
                <w:rFonts w:cstheme="minorHAnsi"/>
              </w:rPr>
            </w:pPr>
            <w:r w:rsidRPr="00273046">
              <w:rPr>
                <w:rStyle w:val="Textoennegrita"/>
                <w:rFonts w:cstheme="minorHAnsi"/>
              </w:rPr>
              <w:t>Actividad 2. Elemento sorpresa (5 min)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0"/>
              </w:numPr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>El profesor muestra la estola, la Biblia y la llave.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0"/>
              </w:numPr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>Tras las primeras impresiones, se lanza el reto:</w:t>
            </w:r>
          </w:p>
          <w:p w:rsidR="00283ACA" w:rsidRPr="00273046" w:rsidRDefault="00283ACA" w:rsidP="00283ACA">
            <w:pPr>
              <w:pStyle w:val="Sinespaciado"/>
              <w:ind w:left="720"/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>“Al final de la Feria, cualquier visitante debería entender qué significan estos tres objetos en la vida de un sacerdote”.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0"/>
              </w:numPr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 xml:space="preserve">Se anotan las hipótesis </w:t>
            </w:r>
            <w:proofErr w:type="spellStart"/>
            <w:r w:rsidRPr="00273046">
              <w:rPr>
                <w:rFonts w:cstheme="minorHAnsi"/>
                <w:lang w:val="es-ES"/>
              </w:rPr>
              <w:t>iniciales</w:t>
            </w:r>
            <w:proofErr w:type="spellEnd"/>
            <w:r w:rsidRPr="00273046">
              <w:rPr>
                <w:rFonts w:cstheme="minorHAnsi"/>
                <w:lang w:val="es-ES"/>
              </w:rPr>
              <w:t xml:space="preserve"> para </w:t>
            </w:r>
            <w:r w:rsidRPr="00273046">
              <w:rPr>
                <w:rFonts w:cstheme="minorHAnsi"/>
                <w:b/>
                <w:bCs/>
                <w:lang w:val="es-ES"/>
              </w:rPr>
              <w:t>contrastarlas al final</w:t>
            </w:r>
            <w:r w:rsidRPr="00273046">
              <w:rPr>
                <w:rFonts w:cstheme="minorHAnsi"/>
                <w:lang w:val="es-ES"/>
              </w:rPr>
              <w:t>.</w:t>
            </w:r>
          </w:p>
          <w:p w:rsidR="00283ACA" w:rsidRPr="00273046" w:rsidRDefault="00283ACA" w:rsidP="00283ACA">
            <w:pPr>
              <w:pStyle w:val="Sinespaciado"/>
              <w:ind w:left="720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lastRenderedPageBreak/>
              <w:t>Criterios: 1.1 y 5.2</w:t>
            </w:r>
          </w:p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 xml:space="preserve">Al reconocer y expresar elementos clave de la identidad personal y los relatos bíblicos de vocación e identificar actitudes y virtudes que ayudan al crecimiento personal y </w:t>
            </w:r>
            <w:r w:rsidRPr="00273046">
              <w:rPr>
                <w:rFonts w:cstheme="minorHAnsi"/>
              </w:rPr>
              <w:lastRenderedPageBreak/>
              <w:t>espiritual.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283ACA" w:rsidP="00273046">
            <w:pPr>
              <w:pStyle w:val="Prrafodelista"/>
              <w:numPr>
                <w:ilvl w:val="0"/>
                <w:numId w:val="46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lastRenderedPageBreak/>
              <w:t>Observación directa con lista de cotejo (participa</w:t>
            </w:r>
            <w:r w:rsidR="00D67D9F" w:rsidRPr="00273046">
              <w:rPr>
                <w:rFonts w:cstheme="minorHAnsi"/>
              </w:rPr>
              <w:t>ción, interés, aportaciones).</w:t>
            </w:r>
          </w:p>
          <w:p w:rsidR="00D67D9F" w:rsidRPr="00273046" w:rsidRDefault="00283ACA" w:rsidP="00273046">
            <w:pPr>
              <w:pStyle w:val="Prrafodelista"/>
              <w:numPr>
                <w:ilvl w:val="0"/>
                <w:numId w:val="46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>Reg</w:t>
            </w:r>
            <w:r w:rsidR="00D67D9F" w:rsidRPr="00273046">
              <w:rPr>
                <w:rFonts w:cstheme="minorHAnsi"/>
              </w:rPr>
              <w:t>istro anecdótico del docente.</w:t>
            </w:r>
          </w:p>
          <w:p w:rsidR="00283ACA" w:rsidRPr="00273046" w:rsidRDefault="00283ACA" w:rsidP="00273046">
            <w:pPr>
              <w:pStyle w:val="Prrafodelista"/>
              <w:numPr>
                <w:ilvl w:val="0"/>
                <w:numId w:val="46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 xml:space="preserve">Cuaderno del alumno (anotaciones de ideas </w:t>
            </w:r>
            <w:r w:rsidRPr="00273046">
              <w:rPr>
                <w:rFonts w:cstheme="minorHAnsi"/>
              </w:rPr>
              <w:lastRenderedPageBreak/>
              <w:t>previas).</w:t>
            </w:r>
          </w:p>
        </w:tc>
      </w:tr>
      <w:tr w:rsidR="00283ACA" w:rsidRPr="00273046" w:rsidTr="00886DEC">
        <w:trPr>
          <w:trHeight w:val="690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273046">
              <w:rPr>
                <w:rFonts w:eastAsia="Arial" w:cstheme="minorHAnsi"/>
                <w:color w:val="000000"/>
              </w:rPr>
              <w:t>Activar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1ª sesión / 10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pStyle w:val="Ttulo4"/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</w:pPr>
          </w:p>
          <w:p w:rsidR="00283ACA" w:rsidRPr="00273046" w:rsidRDefault="00283ACA" w:rsidP="00283ACA">
            <w:pPr>
              <w:pStyle w:val="Ttulo4"/>
              <w:rPr>
                <w:rStyle w:val="Textoennegrita"/>
                <w:rFonts w:asciiTheme="minorHAnsi" w:hAnsiTheme="minorHAnsi" w:cstheme="minorHAnsi"/>
                <w:b w:val="0"/>
                <w:bCs w:val="0"/>
                <w:i w:val="0"/>
                <w:color w:val="auto"/>
              </w:rPr>
            </w:pPr>
            <w:r w:rsidRPr="00273046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t>Actividad 3. Técnica interactiva: “Semáforo vocacional”. 10 min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Contestan: ¿Qué sabéis del sacerdocio?: ¿Alguien conoce a un sacerdote?, ¿Cómo es?, ¿Qué hace?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Los alumnos levantan un color:</w:t>
            </w:r>
            <w:r w:rsidRPr="00273046">
              <w:rPr>
                <w:rFonts w:cstheme="minorHAnsi"/>
              </w:rPr>
              <w:br/>
              <w:t>Tras levantar el color, cada alumno responde por escrito (frase corta):</w:t>
            </w:r>
          </w:p>
          <w:p w:rsidR="00283ACA" w:rsidRPr="00273046" w:rsidRDefault="00283ACA" w:rsidP="00283ACA">
            <w:pPr>
              <w:pStyle w:val="Sinespaciado"/>
              <w:ind w:left="708"/>
              <w:rPr>
                <w:rFonts w:cstheme="minorHAnsi"/>
              </w:rPr>
            </w:pPr>
            <w:r w:rsidRPr="00273046">
              <w:rPr>
                <w:rFonts w:cstheme="minorHAnsi"/>
              </w:rPr>
              <w:t>(Rojo) “Lo que más me cuesta entender del sacerdocio es…”</w:t>
            </w:r>
          </w:p>
          <w:p w:rsidR="00283ACA" w:rsidRPr="00273046" w:rsidRDefault="00283ACA" w:rsidP="00283ACA">
            <w:pPr>
              <w:pStyle w:val="Sinespaciado"/>
              <w:ind w:left="708"/>
              <w:rPr>
                <w:rFonts w:cstheme="minorHAnsi"/>
              </w:rPr>
            </w:pPr>
            <w:r w:rsidRPr="00273046">
              <w:rPr>
                <w:rFonts w:cstheme="minorHAnsi"/>
              </w:rPr>
              <w:t>(Amarillo) “Sé que un sacerdote…”</w:t>
            </w:r>
          </w:p>
          <w:p w:rsidR="00283ACA" w:rsidRPr="00273046" w:rsidRDefault="00283ACA" w:rsidP="00283ACA">
            <w:pPr>
              <w:pStyle w:val="Sinespaciado"/>
              <w:ind w:left="708"/>
              <w:rPr>
                <w:rFonts w:cstheme="minorHAnsi"/>
              </w:rPr>
            </w:pPr>
            <w:r w:rsidRPr="00273046">
              <w:rPr>
                <w:rFonts w:cstheme="minorHAnsi"/>
              </w:rPr>
              <w:t>(Verde) “Un sacerdote sirve sobre todo para…”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1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El profesor toma nota para ajustar explicaciones.</w:t>
            </w:r>
          </w:p>
          <w:p w:rsidR="00283ACA" w:rsidRPr="00273046" w:rsidRDefault="00283ACA" w:rsidP="00283ACA">
            <w:pPr>
              <w:pStyle w:val="Sinespaciado"/>
              <w:rPr>
                <w:rFonts w:cstheme="minorHAnsi"/>
                <w:lang w:val="es-ES" w:eastAsia="es-ES"/>
              </w:rPr>
            </w:pPr>
          </w:p>
          <w:p w:rsidR="00283ACA" w:rsidRPr="00273046" w:rsidRDefault="00283ACA" w:rsidP="00283ACA">
            <w:pPr>
              <w:pStyle w:val="Sinespaciado"/>
              <w:rPr>
                <w:rFonts w:cstheme="minorHAnsi"/>
                <w:b/>
                <w:lang w:val="es-ES" w:eastAsia="es-ES"/>
              </w:rPr>
            </w:pPr>
            <w:r w:rsidRPr="00273046">
              <w:rPr>
                <w:rFonts w:cstheme="minorHAnsi"/>
                <w:b/>
                <w:lang w:val="es-ES" w:eastAsia="es-ES"/>
              </w:rPr>
              <w:t>Actividad 4. Conexión vital con finalidad comunicativa (5 min)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1"/>
              </w:numPr>
              <w:rPr>
                <w:rFonts w:cstheme="minorHAnsi"/>
                <w:lang w:val="es-ES" w:eastAsia="es-ES"/>
              </w:rPr>
            </w:pPr>
            <w:r w:rsidRPr="00273046">
              <w:rPr>
                <w:rFonts w:cstheme="minorHAnsi"/>
                <w:lang w:val="es-ES" w:eastAsia="es-ES"/>
              </w:rPr>
              <w:t xml:space="preserve">En parejas, además de las preguntas propuestas, se añade: </w:t>
            </w:r>
            <w:r w:rsidRPr="00273046">
              <w:rPr>
                <w:rFonts w:cstheme="minorHAnsi"/>
                <w:i/>
                <w:iCs/>
                <w:lang w:val="es-ES" w:eastAsia="es-ES"/>
              </w:rPr>
              <w:t>¿Qué dirías a alguien que piensa que servir es perder libertad?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1"/>
              </w:numPr>
              <w:rPr>
                <w:rFonts w:cstheme="minorHAnsi"/>
                <w:lang w:val="es-ES" w:eastAsia="es-ES"/>
              </w:rPr>
            </w:pPr>
            <w:r w:rsidRPr="00273046">
              <w:rPr>
                <w:rFonts w:cstheme="minorHAnsi"/>
                <w:lang w:val="es-ES" w:eastAsia="es-ES"/>
              </w:rPr>
              <w:t>Se comparte una respuesta en gran grupo y se conecta con el mensaje que deberán transmitir en la Feria.</w:t>
            </w:r>
          </w:p>
          <w:p w:rsidR="00283ACA" w:rsidRPr="00273046" w:rsidRDefault="00283ACA" w:rsidP="00283ACA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273046">
              <w:rPr>
                <w:rFonts w:eastAsia="Times New Roman" w:cstheme="minorHAnsi"/>
                <w:b/>
                <w:lang w:val="es-ES" w:eastAsia="es-ES"/>
              </w:rPr>
              <w:t>Presentación del producto final</w:t>
            </w:r>
          </w:p>
          <w:p w:rsidR="00283ACA" w:rsidRPr="00273046" w:rsidRDefault="00283ACA" w:rsidP="00283AC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Explicar a los estudiantes que van a </w:t>
            </w:r>
            <w:r w:rsidRPr="00273046">
              <w:rPr>
                <w:rFonts w:cstheme="minorHAnsi"/>
              </w:rPr>
              <w:t>a preparar una Feria Vocacional para que otros compañeros del colegio entiendan qué es el sacerdocio y descubran que toda persona está llamada a servir.</w:t>
            </w:r>
          </w:p>
          <w:p w:rsidR="00283ACA" w:rsidRPr="00273046" w:rsidRDefault="00283ACA" w:rsidP="00283AC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El profesor explica, con lenguaje sencillo, que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todos los stands deberán incluir</w:t>
            </w:r>
            <w:r w:rsidRPr="00273046">
              <w:rPr>
                <w:rFonts w:eastAsia="Times New Roman" w:cstheme="minorHAnsi"/>
                <w:lang w:val="es-ES" w:eastAsia="es-ES"/>
              </w:rPr>
              <w:t>:</w:t>
            </w:r>
          </w:p>
          <w:p w:rsidR="00283ACA" w:rsidRPr="00273046" w:rsidRDefault="00283ACA" w:rsidP="00283ACA">
            <w:pPr>
              <w:numPr>
                <w:ilvl w:val="1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Una referencia bíblica clara (llamada, seguimiento o misión).</w:t>
            </w:r>
          </w:p>
          <w:p w:rsidR="00283ACA" w:rsidRPr="00273046" w:rsidRDefault="00283ACA" w:rsidP="00283ACA">
            <w:pPr>
              <w:numPr>
                <w:ilvl w:val="1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Una explicación comprensible del sacerdocio hoy.</w:t>
            </w:r>
          </w:p>
          <w:p w:rsidR="00283ACA" w:rsidRPr="00273046" w:rsidRDefault="00283ACA" w:rsidP="00283ACA">
            <w:pPr>
              <w:numPr>
                <w:ilvl w:val="1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Un ejemplo actual de servicio sacerdotal.</w:t>
            </w:r>
          </w:p>
          <w:p w:rsidR="00283ACA" w:rsidRPr="00273046" w:rsidRDefault="00283ACA" w:rsidP="00283ACA">
            <w:pPr>
              <w:numPr>
                <w:ilvl w:val="1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Un mensaje final que invite a servir a los demás.</w:t>
            </w:r>
          </w:p>
          <w:p w:rsidR="00283ACA" w:rsidRPr="00273046" w:rsidRDefault="00283ACA" w:rsidP="00283ACA">
            <w:pPr>
              <w:numPr>
                <w:ilvl w:val="1"/>
                <w:numId w:val="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lastRenderedPageBreak/>
              <w:t xml:space="preserve">Se muestran </w:t>
            </w:r>
            <w:r w:rsidRPr="00273046">
              <w:rPr>
                <w:rFonts w:eastAsia="Times New Roman" w:cstheme="minorHAnsi"/>
                <w:b/>
                <w:bCs/>
                <w:lang w:val="es-ES" w:eastAsia="es-ES"/>
              </w:rPr>
              <w:t>ejemplos visuales breves</w:t>
            </w:r>
            <w:r w:rsidRPr="00273046">
              <w:rPr>
                <w:rFonts w:eastAsia="Times New Roman" w:cstheme="minorHAnsi"/>
                <w:lang w:val="es-ES" w:eastAsia="es-ES"/>
              </w:rPr>
              <w:t xml:space="preserve"> (modelo de infografía, mini-guion de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podcast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>, esquema de stand).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lastRenderedPageBreak/>
              <w:t>Criterios: 1.1 y 2.2</w:t>
            </w:r>
          </w:p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>Al expresar ideas personales sobre la vocación a partir de imágenes o ejemplos bíblicos y apreciar las relaciones sociales como fuente de felicidad y desarrollo personal.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283ACA" w:rsidP="00273046">
            <w:pPr>
              <w:pStyle w:val="Prrafodelista"/>
              <w:numPr>
                <w:ilvl w:val="0"/>
                <w:numId w:val="45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>Plantilla de la rutina de pensa</w:t>
            </w:r>
            <w:r w:rsidR="00D67D9F" w:rsidRPr="00273046">
              <w:rPr>
                <w:rFonts w:cstheme="minorHAnsi"/>
              </w:rPr>
              <w:t>miento (recogida individual).</w:t>
            </w:r>
          </w:p>
          <w:p w:rsidR="00283ACA" w:rsidRPr="00273046" w:rsidRDefault="00283ACA" w:rsidP="00273046">
            <w:pPr>
              <w:pStyle w:val="Prrafodelista"/>
              <w:numPr>
                <w:ilvl w:val="0"/>
                <w:numId w:val="45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>Observación del debate grupal (rúbrica de participación).</w:t>
            </w:r>
          </w:p>
        </w:tc>
      </w:tr>
      <w:tr w:rsidR="00283ACA" w:rsidRPr="00273046" w:rsidTr="00886DEC">
        <w:trPr>
          <w:trHeight w:val="1125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ind w:left="2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lastRenderedPageBreak/>
              <w:t>Desarrollo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color w:val="000000"/>
              </w:rPr>
            </w:pPr>
            <w:r w:rsidRPr="00273046">
              <w:rPr>
                <w:rFonts w:eastAsia="Arial" w:cstheme="minorHAnsi"/>
                <w:color w:val="000000"/>
              </w:rPr>
              <w:t>Explorar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1ª sesión / 40 min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pStyle w:val="Sinespaciado"/>
              <w:rPr>
                <w:rFonts w:cstheme="minorHAnsi"/>
              </w:rPr>
            </w:pPr>
            <w:r w:rsidRPr="00273046">
              <w:rPr>
                <w:rStyle w:val="Textoennegrita"/>
                <w:rFonts w:cstheme="minorHAnsi"/>
                <w:i/>
              </w:rPr>
              <w:t>Textos bíblicos adaptados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2"/>
              </w:numPr>
              <w:rPr>
                <w:rFonts w:cstheme="minorHAnsi"/>
              </w:rPr>
            </w:pPr>
            <w:proofErr w:type="spellStart"/>
            <w:r w:rsidRPr="00273046">
              <w:rPr>
                <w:rStyle w:val="Textoennegrita"/>
                <w:rFonts w:cstheme="minorHAnsi"/>
              </w:rPr>
              <w:t>Jer</w:t>
            </w:r>
            <w:proofErr w:type="spellEnd"/>
            <w:r w:rsidRPr="00273046">
              <w:rPr>
                <w:rStyle w:val="Textoennegrita"/>
                <w:rFonts w:cstheme="minorHAnsi"/>
              </w:rPr>
              <w:t xml:space="preserve"> 1,4-5: </w:t>
            </w:r>
            <w:r w:rsidRPr="00273046">
              <w:rPr>
                <w:rFonts w:cstheme="minorHAnsi"/>
              </w:rPr>
              <w:t>“Antes de que nacieras, yo ya te conocía; antes de que vinieras al mundo, yo te elegí.”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2"/>
              </w:numPr>
              <w:rPr>
                <w:rFonts w:cstheme="minorHAnsi"/>
              </w:rPr>
            </w:pPr>
            <w:r w:rsidRPr="00273046">
              <w:rPr>
                <w:rStyle w:val="Textoennegrita"/>
                <w:rFonts w:cstheme="minorHAnsi"/>
              </w:rPr>
              <w:t xml:space="preserve">Mc 3,13-14: </w:t>
            </w:r>
            <w:r w:rsidRPr="00273046">
              <w:rPr>
                <w:rFonts w:cstheme="minorHAnsi"/>
              </w:rPr>
              <w:t>“Jesús llamó a quienes quiso, para que estuvieran con Él y anunciaran su mensaje.”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2"/>
              </w:numPr>
              <w:rPr>
                <w:rFonts w:cstheme="minorHAnsi"/>
              </w:rPr>
            </w:pPr>
            <w:proofErr w:type="spellStart"/>
            <w:r w:rsidRPr="00273046">
              <w:rPr>
                <w:rStyle w:val="Textoennegrita"/>
                <w:rFonts w:cstheme="minorHAnsi"/>
              </w:rPr>
              <w:t>Jn</w:t>
            </w:r>
            <w:proofErr w:type="spellEnd"/>
            <w:r w:rsidRPr="00273046">
              <w:rPr>
                <w:rStyle w:val="Textoennegrita"/>
                <w:rFonts w:cstheme="minorHAnsi"/>
              </w:rPr>
              <w:t xml:space="preserve"> 21,15-17 (selección): </w:t>
            </w:r>
            <w:r w:rsidRPr="00273046">
              <w:rPr>
                <w:rFonts w:cstheme="minorHAnsi"/>
              </w:rPr>
              <w:t>“Apacienta mis ovejas.”</w:t>
            </w:r>
          </w:p>
          <w:p w:rsidR="00283ACA" w:rsidRPr="00273046" w:rsidRDefault="00283ACA" w:rsidP="00283ACA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Style w:val="nfasis"/>
                <w:rFonts w:asciiTheme="minorHAnsi" w:eastAsiaTheme="majorEastAsia" w:hAnsiTheme="minorHAnsi" w:cstheme="minorHAnsi"/>
                <w:sz w:val="22"/>
                <w:szCs w:val="22"/>
              </w:rPr>
              <w:t>(Se entregan hojas con iconos, glosario y frases destacadas.)</w:t>
            </w:r>
          </w:p>
          <w:p w:rsidR="00283ACA" w:rsidRPr="00273046" w:rsidRDefault="00283ACA" w:rsidP="00283ACA">
            <w:pPr>
              <w:pStyle w:val="Sinespaciado"/>
              <w:rPr>
                <w:rFonts w:cstheme="minorHAnsi"/>
              </w:rPr>
            </w:pPr>
            <w:r w:rsidRPr="00273046">
              <w:rPr>
                <w:rStyle w:val="Textoennegrita"/>
                <w:rFonts w:cstheme="minorHAnsi"/>
                <w:i/>
              </w:rPr>
              <w:t>Guía de lectura comprensiva con apoyos visuales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3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Viñeta 1: Dios llama (imagen de una mano extendida)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3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Viñeta 2: La persona responde (imagen de un joven atento)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3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Viñeta 3: Dios envía (imagen de pasos hacia adelante)</w:t>
            </w:r>
          </w:p>
          <w:p w:rsidR="00283ACA" w:rsidRPr="00273046" w:rsidRDefault="00283ACA" w:rsidP="00283ACA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Cada miembro del grupo asume una función: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Lector del texto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Buscador de palabras clave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Conector con la vida actual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Relator gráfico (dibujos, iconos)</w:t>
            </w:r>
          </w:p>
          <w:p w:rsidR="00283ACA" w:rsidRPr="00273046" w:rsidRDefault="00283ACA" w:rsidP="00283ACA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b/>
                <w:sz w:val="22"/>
                <w:szCs w:val="22"/>
              </w:rPr>
              <w:t>Actividad 5. Realizar un esquema visual “Llamada–Respuesta–Misión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D67D9F"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67D9F" w:rsidRPr="00273046">
              <w:rPr>
                <w:rFonts w:asciiTheme="minorHAnsi" w:hAnsiTheme="minorHAnsi" w:cstheme="minorHAnsi"/>
                <w:b/>
                <w:sz w:val="22"/>
                <w:szCs w:val="22"/>
              </w:rPr>
              <w:t>(18 min)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que será obligatorio en todos los stands</w:t>
            </w:r>
          </w:p>
          <w:p w:rsidR="00283ACA" w:rsidRPr="00273046" w:rsidRDefault="00283ACA" w:rsidP="00283ACA">
            <w:pPr>
              <w:pStyle w:val="Ttulo4"/>
              <w:rPr>
                <w:rFonts w:asciiTheme="minorHAnsi" w:hAnsiTheme="minorHAnsi" w:cstheme="minorHAnsi"/>
                <w:b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/>
                <w:bCs/>
                <w:i w:val="0"/>
                <w:color w:val="auto"/>
                <w:lang w:val="es-ES"/>
              </w:rPr>
              <w:t>Actividad 6. Análisis grupal con transferencia directa (12 min)</w:t>
            </w:r>
          </w:p>
          <w:p w:rsidR="00283ACA" w:rsidRPr="00273046" w:rsidRDefault="00283ACA" w:rsidP="00283ACA">
            <w:pPr>
              <w:pStyle w:val="Ttulo4"/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  <w:t>Se reformulan las preguntas para preparar el discurso de la Feria:</w:t>
            </w:r>
          </w:p>
          <w:p w:rsidR="00283ACA" w:rsidRPr="00273046" w:rsidRDefault="00283ACA" w:rsidP="00273046">
            <w:pPr>
              <w:pStyle w:val="Ttulo4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  <w:t>Escuchar → Una palabra que explique la vocación sacerdotal hoy</w:t>
            </w:r>
          </w:p>
          <w:p w:rsidR="00283ACA" w:rsidRPr="00273046" w:rsidRDefault="00283ACA" w:rsidP="00273046">
            <w:pPr>
              <w:pStyle w:val="Ttulo4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  <w:t>Comprender → ¿Qué misión concreta se repite en los tres textos?</w:t>
            </w:r>
          </w:p>
          <w:p w:rsidR="00283ACA" w:rsidRPr="00273046" w:rsidRDefault="00283ACA" w:rsidP="00273046">
            <w:pPr>
              <w:pStyle w:val="Ttulo4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  <w:t>Relacionar → ¿Dónde “apacienta” hoy un sacerdote? (ejemplos reales)</w:t>
            </w:r>
          </w:p>
          <w:p w:rsidR="00283ACA" w:rsidRPr="00273046" w:rsidRDefault="00283ACA" w:rsidP="00273046">
            <w:pPr>
              <w:pStyle w:val="Ttulo4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  <w:t>Compartir → Una frase clara para explicar el sacerdocio a otros niños</w:t>
            </w:r>
          </w:p>
          <w:p w:rsidR="00283ACA" w:rsidRPr="00273046" w:rsidRDefault="00283ACA" w:rsidP="00283ACA">
            <w:pPr>
              <w:pStyle w:val="Ttulo4"/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</w:pPr>
            <w:r w:rsidRPr="00273046">
              <w:rPr>
                <w:rFonts w:asciiTheme="minorHAnsi" w:hAnsiTheme="minorHAnsi" w:cstheme="minorHAnsi"/>
                <w:bCs/>
                <w:i w:val="0"/>
                <w:color w:val="auto"/>
                <w:lang w:val="es-ES"/>
              </w:rPr>
              <w:t>Esta frase será el mensaje central del stand.</w:t>
            </w:r>
          </w:p>
          <w:p w:rsidR="00283ACA" w:rsidRPr="00273046" w:rsidRDefault="00283ACA" w:rsidP="00283ACA">
            <w:pPr>
              <w:rPr>
                <w:rFonts w:cstheme="minorHAnsi"/>
                <w:lang w:val="es-ES"/>
              </w:rPr>
            </w:pPr>
          </w:p>
          <w:p w:rsidR="00283ACA" w:rsidRPr="00273046" w:rsidRDefault="00283ACA" w:rsidP="00283ACA">
            <w:pPr>
              <w:pStyle w:val="Sinespaciado"/>
              <w:rPr>
                <w:rFonts w:cstheme="minorHAnsi"/>
                <w:b/>
              </w:rPr>
            </w:pPr>
            <w:r w:rsidRPr="00273046">
              <w:rPr>
                <w:rFonts w:cstheme="minorHAnsi"/>
                <w:b/>
              </w:rPr>
              <w:t xml:space="preserve">Actividad 7. Referente actual y modelo cercano (10 min). 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7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Visionado del vídeo de Pablo </w:t>
            </w:r>
            <w:proofErr w:type="spellStart"/>
            <w:r w:rsidRPr="00273046">
              <w:rPr>
                <w:rFonts w:cstheme="minorHAnsi"/>
              </w:rPr>
              <w:t>Garna</w:t>
            </w:r>
            <w:proofErr w:type="spellEnd"/>
            <w:r w:rsidRPr="00273046">
              <w:rPr>
                <w:rFonts w:cstheme="minorHAnsi"/>
              </w:rPr>
              <w:t xml:space="preserve">: </w:t>
            </w:r>
            <w:hyperlink r:id="rId7" w:history="1">
              <w:r w:rsidRPr="00273046">
                <w:rPr>
                  <w:rStyle w:val="Hipervnculo"/>
                  <w:rFonts w:cstheme="minorHAnsi"/>
                </w:rPr>
                <w:t>https://www.instagram.com/p/DOJGBCOkfIR/</w:t>
              </w:r>
            </w:hyperlink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lastRenderedPageBreak/>
              <w:t xml:space="preserve">Antes del vídeo: </w:t>
            </w:r>
            <w:r w:rsidRPr="00273046">
              <w:rPr>
                <w:rFonts w:cstheme="minorHAnsi"/>
                <w:i/>
                <w:iCs/>
              </w:rPr>
              <w:t>Fíjate en cómo explica su vocación.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Después: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le atrae del sacerdocio?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estereotipo rompe?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diría Pablo a alguien que no entiende su elección?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6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“Titular para redes”: </w:t>
            </w:r>
            <w:r w:rsidRPr="00273046">
              <w:rPr>
                <w:rFonts w:cstheme="minorHAnsi"/>
                <w:i/>
                <w:iCs/>
              </w:rPr>
              <w:t>Ser sacerdote hoy es…</w:t>
            </w:r>
            <w:r w:rsidRPr="00273046">
              <w:rPr>
                <w:rFonts w:cstheme="minorHAnsi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cstheme="minorHAnsi"/>
              </w:rPr>
            </w:pPr>
            <w:r w:rsidRPr="00273046">
              <w:rPr>
                <w:rFonts w:cstheme="minorHAnsi"/>
              </w:rPr>
              <w:lastRenderedPageBreak/>
              <w:t>Criterios: 1.1 y 6.2</w:t>
            </w:r>
          </w:p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>Reconocer elementos clave de las vocaciones y sus modelos bíblicos.</w:t>
            </w:r>
            <w:r w:rsidRPr="00273046">
              <w:rPr>
                <w:rFonts w:cstheme="minorHAnsi"/>
              </w:rPr>
              <w:br/>
              <w:t>Valorar la Iglesia como comunidad que continúa la misión de Jesús.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D67D9F" w:rsidP="00273046">
            <w:pPr>
              <w:pStyle w:val="Prrafodelista"/>
              <w:numPr>
                <w:ilvl w:val="0"/>
                <w:numId w:val="44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>F</w:t>
            </w:r>
            <w:r w:rsidR="00283ACA" w:rsidRPr="00273046">
              <w:rPr>
                <w:rFonts w:cstheme="minorHAnsi"/>
              </w:rPr>
              <w:t>icha de investigación gu</w:t>
            </w:r>
            <w:r w:rsidRPr="00273046">
              <w:rPr>
                <w:rFonts w:cstheme="minorHAnsi"/>
              </w:rPr>
              <w:t>iada (instrumento de recogida).</w:t>
            </w:r>
          </w:p>
          <w:p w:rsidR="00D67D9F" w:rsidRPr="00273046" w:rsidRDefault="00D67D9F" w:rsidP="00273046">
            <w:pPr>
              <w:pStyle w:val="Prrafodelista"/>
              <w:numPr>
                <w:ilvl w:val="0"/>
                <w:numId w:val="44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>Rúbrica de trabajo cooperativo.</w:t>
            </w:r>
          </w:p>
          <w:p w:rsidR="00283ACA" w:rsidRPr="00273046" w:rsidRDefault="00283ACA" w:rsidP="00273046">
            <w:pPr>
              <w:pStyle w:val="Prrafodelista"/>
              <w:numPr>
                <w:ilvl w:val="0"/>
                <w:numId w:val="44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Fonts w:cstheme="minorHAnsi"/>
              </w:rPr>
              <w:t>Diario del profesor (observación del proceso de búsqueda y análisis).</w:t>
            </w:r>
          </w:p>
        </w:tc>
      </w:tr>
      <w:tr w:rsidR="00283ACA" w:rsidRPr="00273046" w:rsidTr="00886DEC">
        <w:trPr>
          <w:trHeight w:val="1118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color w:val="000000"/>
              </w:rPr>
            </w:pPr>
            <w:r w:rsidRPr="00273046">
              <w:rPr>
                <w:rFonts w:eastAsia="Arial" w:cstheme="minorHAnsi"/>
                <w:color w:val="000000"/>
              </w:rPr>
              <w:t>Estructurar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2ª sesión / 30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pStyle w:val="Sinespaciado"/>
              <w:rPr>
                <w:rFonts w:cstheme="minorHAnsi"/>
                <w:b/>
              </w:rPr>
            </w:pPr>
          </w:p>
          <w:p w:rsidR="00283ACA" w:rsidRPr="00273046" w:rsidRDefault="00283ACA" w:rsidP="00283ACA">
            <w:pPr>
              <w:pStyle w:val="Sinespaciado"/>
              <w:rPr>
                <w:rFonts w:cstheme="minorHAnsi"/>
                <w:b/>
              </w:rPr>
            </w:pPr>
            <w:r w:rsidRPr="00273046">
              <w:rPr>
                <w:rFonts w:cstheme="minorHAnsi"/>
                <w:b/>
              </w:rPr>
              <w:t>Actividad 8. Elaboración de la Feria Vocacional: “Llamados a servir hoy”</w:t>
            </w:r>
          </w:p>
          <w:p w:rsidR="00283ACA" w:rsidRPr="00273046" w:rsidRDefault="00283ACA" w:rsidP="00273046">
            <w:pPr>
              <w:pStyle w:val="Sinespaciado"/>
              <w:numPr>
                <w:ilvl w:val="0"/>
                <w:numId w:val="38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Por grupos cooperativos </w:t>
            </w:r>
            <w:r w:rsidRPr="00273046">
              <w:rPr>
                <w:rFonts w:cstheme="minorHAnsi"/>
                <w:bCs/>
              </w:rPr>
              <w:t>elaboran su producto final</w:t>
            </w:r>
            <w:r w:rsidRPr="00273046">
              <w:rPr>
                <w:rFonts w:cstheme="minorHAnsi"/>
              </w:rPr>
              <w:t xml:space="preserve">. 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8"/>
              </w:numPr>
              <w:rPr>
                <w:rFonts w:eastAsia="Times New Roman" w:cstheme="minorHAnsi"/>
                <w:color w:val="000000" w:themeColor="text1"/>
                <w:lang w:eastAsia="es-ES_tradnl"/>
              </w:rPr>
            </w:pPr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Mini-</w:t>
            </w:r>
            <w:proofErr w:type="spellStart"/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Podcast</w:t>
            </w:r>
            <w:proofErr w:type="spellEnd"/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: “¿Qué es ser sacerdote hoy?”. Entrevista a un sacerdote conocido.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8"/>
              </w:numPr>
              <w:rPr>
                <w:rFonts w:eastAsia="Times New Roman" w:cstheme="minorHAnsi"/>
                <w:color w:val="000000" w:themeColor="text1"/>
                <w:lang w:eastAsia="es-ES_tradnl"/>
              </w:rPr>
            </w:pPr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Infografía digital con 4 apartados: “Llamada – Respuesta – Misión – Actualidad”.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8"/>
              </w:numPr>
              <w:rPr>
                <w:rFonts w:eastAsia="Times New Roman" w:cstheme="minorHAnsi"/>
                <w:color w:val="000000" w:themeColor="text1"/>
                <w:lang w:eastAsia="es-ES_tradnl"/>
              </w:rPr>
            </w:pPr>
            <w:proofErr w:type="spellStart"/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Microvídeo</w:t>
            </w:r>
            <w:proofErr w:type="spellEnd"/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 xml:space="preserve"> con escenas o entrevistas (simuladas) sobre el servicio sacerdotal a personas de parroquia o otras personas del a familia.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8"/>
              </w:numPr>
              <w:rPr>
                <w:rFonts w:eastAsia="Times New Roman" w:cstheme="minorHAnsi"/>
                <w:color w:val="000000" w:themeColor="text1"/>
                <w:lang w:eastAsia="es-ES_tradnl"/>
              </w:rPr>
            </w:pPr>
            <w:proofErr w:type="spellStart"/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Lapbook</w:t>
            </w:r>
            <w:proofErr w:type="spellEnd"/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 xml:space="preserve"> sobre la vocación, la misión y la comunidad a la que sirve le sacerdote.</w:t>
            </w:r>
          </w:p>
          <w:p w:rsidR="00283ACA" w:rsidRPr="00273046" w:rsidRDefault="00283ACA" w:rsidP="00273046">
            <w:pPr>
              <w:pStyle w:val="Sinespaciado"/>
              <w:numPr>
                <w:ilvl w:val="1"/>
                <w:numId w:val="38"/>
              </w:numPr>
              <w:rPr>
                <w:rFonts w:eastAsia="Times New Roman" w:cstheme="minorHAnsi"/>
                <w:color w:val="000000" w:themeColor="text1"/>
                <w:lang w:eastAsia="es-ES_tradnl"/>
              </w:rPr>
            </w:pPr>
            <w:r w:rsidRPr="00273046">
              <w:rPr>
                <w:rFonts w:eastAsia="Times New Roman" w:cstheme="minorHAnsi"/>
                <w:color w:val="000000" w:themeColor="text1"/>
                <w:lang w:eastAsia="es-ES_tradnl"/>
              </w:rPr>
              <w:t>……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cstheme="minorHAnsi"/>
              </w:rPr>
            </w:pPr>
            <w:r w:rsidRPr="00273046">
              <w:rPr>
                <w:rFonts w:cstheme="minorHAnsi"/>
              </w:rPr>
              <w:t>Criterios: 2.2 y 6.2</w:t>
            </w:r>
          </w:p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 xml:space="preserve">Comprobar que es lo que han aprendido sobre la llamada, la vocación, y poner la vida al servicio de los demás. 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D67D9F" w:rsidP="00273046">
            <w:pPr>
              <w:pStyle w:val="Prrafodelista"/>
              <w:numPr>
                <w:ilvl w:val="0"/>
                <w:numId w:val="43"/>
              </w:numPr>
              <w:spacing w:line="251" w:lineRule="auto"/>
              <w:rPr>
                <w:rFonts w:cstheme="minorHAnsi"/>
              </w:rPr>
            </w:pPr>
            <w:r w:rsidRPr="00273046">
              <w:rPr>
                <w:rFonts w:cstheme="minorHAnsi"/>
              </w:rPr>
              <w:br/>
            </w:r>
            <w:r w:rsidR="00283ACA" w:rsidRPr="00273046">
              <w:rPr>
                <w:rFonts w:cstheme="minorHAnsi"/>
              </w:rPr>
              <w:t>Observación directa del desempeño en grupo.</w:t>
            </w:r>
            <w:r w:rsidRPr="00273046">
              <w:rPr>
                <w:rFonts w:cstheme="minorHAnsi"/>
              </w:rPr>
              <w:t xml:space="preserve"> </w:t>
            </w:r>
            <w:r w:rsidR="00283ACA" w:rsidRPr="00273046">
              <w:rPr>
                <w:rFonts w:cstheme="minorHAnsi"/>
              </w:rPr>
              <w:br/>
            </w:r>
          </w:p>
        </w:tc>
      </w:tr>
      <w:tr w:rsidR="00283ACA" w:rsidRPr="00273046" w:rsidTr="00962E6F">
        <w:trPr>
          <w:trHeight w:val="418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ind w:left="113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Cierre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83ACA" w:rsidRPr="00273046" w:rsidRDefault="00283ACA" w:rsidP="00283ACA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273046">
              <w:rPr>
                <w:rFonts w:eastAsia="Arial" w:cstheme="minorHAnsi"/>
                <w:color w:val="000000"/>
              </w:rPr>
              <w:t>Aplicar y comprobar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2ª sesión / 20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rPr>
                <w:rStyle w:val="Textoennegrita"/>
                <w:rFonts w:cstheme="minorHAnsi"/>
              </w:rPr>
            </w:pPr>
          </w:p>
          <w:p w:rsidR="00283ACA" w:rsidRPr="00273046" w:rsidRDefault="00283ACA" w:rsidP="00283ACA">
            <w:pPr>
              <w:rPr>
                <w:rStyle w:val="Textoennegrita"/>
                <w:rFonts w:cstheme="minorHAnsi"/>
              </w:rPr>
            </w:pPr>
            <w:r w:rsidRPr="00273046">
              <w:rPr>
                <w:rStyle w:val="Textoennegrita"/>
                <w:rFonts w:cstheme="minorHAnsi"/>
              </w:rPr>
              <w:t>Actividad 9. Exposición de producto final por grupos 20 minutos.</w:t>
            </w:r>
          </w:p>
          <w:p w:rsidR="00283ACA" w:rsidRPr="00273046" w:rsidRDefault="00942CFC" w:rsidP="00283ACA">
            <w:pPr>
              <w:rPr>
                <w:rStyle w:val="Textoennegrita"/>
                <w:rFonts w:cstheme="minorHAnsi"/>
                <w:b w:val="0"/>
              </w:rPr>
            </w:pPr>
            <w:r w:rsidRPr="00273046">
              <w:rPr>
                <w:rStyle w:val="Textoennegrita"/>
                <w:rFonts w:cstheme="minorHAnsi"/>
                <w:b w:val="0"/>
              </w:rPr>
              <w:t xml:space="preserve"> </w:t>
            </w:r>
            <w:r w:rsidR="00283ACA" w:rsidRPr="00273046">
              <w:rPr>
                <w:rStyle w:val="Textoennegrita"/>
                <w:rFonts w:cstheme="minorHAnsi"/>
                <w:b w:val="0"/>
              </w:rPr>
              <w:t xml:space="preserve">Se puede utilizar </w:t>
            </w:r>
            <w:r w:rsidRPr="00273046">
              <w:rPr>
                <w:rStyle w:val="Textoennegrita"/>
                <w:rFonts w:cstheme="minorHAnsi"/>
                <w:b w:val="0"/>
              </w:rPr>
              <w:t>la</w:t>
            </w:r>
            <w:r w:rsidR="00283ACA" w:rsidRPr="00273046">
              <w:rPr>
                <w:rStyle w:val="Textoennegrita"/>
                <w:rFonts w:cstheme="minorHAnsi"/>
                <w:b w:val="0"/>
              </w:rPr>
              <w:t xml:space="preserve"> rúbrica a modo de autoevaluación de cada grupo o </w:t>
            </w:r>
            <w:proofErr w:type="spellStart"/>
            <w:r w:rsidR="00283ACA" w:rsidRPr="00273046">
              <w:rPr>
                <w:rStyle w:val="Textoennegrita"/>
                <w:rFonts w:cstheme="minorHAnsi"/>
                <w:b w:val="0"/>
              </w:rPr>
              <w:t>coevaluación</w:t>
            </w:r>
            <w:proofErr w:type="spellEnd"/>
            <w:r w:rsidR="00283ACA" w:rsidRPr="00273046">
              <w:rPr>
                <w:rStyle w:val="Textoennegrita"/>
                <w:rFonts w:cstheme="minorHAnsi"/>
                <w:b w:val="0"/>
              </w:rPr>
              <w:t xml:space="preserve"> en la exposición de los demás grupos.</w:t>
            </w:r>
          </w:p>
          <w:p w:rsidR="00283ACA" w:rsidRPr="00273046" w:rsidRDefault="00283ACA" w:rsidP="00283ACA">
            <w:pPr>
              <w:rPr>
                <w:rFonts w:cstheme="minorHAnsi"/>
                <w:lang w:val="es-ES"/>
              </w:rPr>
            </w:pPr>
            <w:r w:rsidRPr="00273046">
              <w:rPr>
                <w:rFonts w:eastAsia="Times New Roman" w:cstheme="minorHAnsi"/>
                <w:lang w:eastAsia="es-ES"/>
              </w:rPr>
              <w:t xml:space="preserve">Otra opción para la </w:t>
            </w:r>
            <w:proofErr w:type="spellStart"/>
            <w:r w:rsidRPr="00273046">
              <w:rPr>
                <w:rFonts w:eastAsia="Times New Roman" w:cstheme="minorHAnsi"/>
                <w:lang w:eastAsia="es-ES"/>
              </w:rPr>
              <w:t>coevaluación</w:t>
            </w:r>
            <w:proofErr w:type="spellEnd"/>
            <w:r w:rsidRPr="00273046">
              <w:rPr>
                <w:rFonts w:eastAsia="Times New Roman" w:cstheme="minorHAnsi"/>
                <w:lang w:eastAsia="es-ES"/>
              </w:rPr>
              <w:t xml:space="preserve"> es que c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ada</w:t>
            </w:r>
            <w:proofErr w:type="spellEnd"/>
            <w:r w:rsidRPr="00273046">
              <w:rPr>
                <w:rFonts w:eastAsia="Times New Roman" w:cstheme="minorHAnsi"/>
                <w:lang w:val="es-ES" w:eastAsia="es-ES"/>
              </w:rPr>
              <w:t xml:space="preserve"> grupo visite otro stand y deje una nota positiva + una pregunta.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Criterios: 1.1 y 5.2</w:t>
            </w:r>
          </w:p>
          <w:p w:rsidR="00283ACA" w:rsidRPr="00273046" w:rsidRDefault="00283ACA" w:rsidP="00283ACA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>Al reconocer y expresar elementos clave de la identidad personal y los relatos bíblicos de vocación e identificar actitudes y virtudes que ayudan al crecimiento personal y espiritual.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CA" w:rsidRPr="00273046" w:rsidRDefault="00D67D9F" w:rsidP="00273046">
            <w:pPr>
              <w:pStyle w:val="Prrafodelista"/>
              <w:numPr>
                <w:ilvl w:val="0"/>
                <w:numId w:val="42"/>
              </w:numPr>
              <w:spacing w:line="251" w:lineRule="auto"/>
              <w:rPr>
                <w:rFonts w:cstheme="minorHAnsi"/>
              </w:rPr>
            </w:pPr>
            <w:r w:rsidRPr="00273046">
              <w:rPr>
                <w:rFonts w:cstheme="minorHAnsi"/>
              </w:rPr>
              <w:t>Autoevaluación por equipo (cuadro de logros alcanzados).</w:t>
            </w:r>
          </w:p>
          <w:p w:rsidR="00D67D9F" w:rsidRPr="00273046" w:rsidRDefault="00D67D9F" w:rsidP="00273046">
            <w:pPr>
              <w:pStyle w:val="Prrafodelista"/>
              <w:numPr>
                <w:ilvl w:val="0"/>
                <w:numId w:val="42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Style w:val="Textoennegrita"/>
                <w:rFonts w:cstheme="minorHAnsi"/>
                <w:b w:val="0"/>
              </w:rPr>
              <w:t>Rúbrica del producto final</w:t>
            </w:r>
            <w:r w:rsidRPr="00273046">
              <w:rPr>
                <w:rFonts w:cstheme="minorHAnsi"/>
              </w:rPr>
              <w:t xml:space="preserve"> (criterios: contenido, creatividad, trabajo en equipo, mensaje cristiano).</w:t>
            </w:r>
          </w:p>
        </w:tc>
      </w:tr>
      <w:tr w:rsidR="00D67D9F" w:rsidRPr="00273046" w:rsidTr="00886DEC">
        <w:trPr>
          <w:trHeight w:val="390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7D9F" w:rsidRPr="00273046" w:rsidRDefault="00D67D9F" w:rsidP="00D67D9F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D67D9F" w:rsidRPr="00273046" w:rsidRDefault="00D67D9F" w:rsidP="00D67D9F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273046">
              <w:rPr>
                <w:rFonts w:eastAsia="Arial" w:cstheme="minorHAnsi"/>
                <w:color w:val="000000"/>
              </w:rPr>
              <w:t>Concluir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D67D9F" w:rsidP="00D67D9F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eastAsia="Arial" w:cstheme="minorHAnsi"/>
              </w:rPr>
              <w:t>2ª sesión / 10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D67D9F" w:rsidP="00D67D9F">
            <w:pPr>
              <w:pStyle w:val="Ttulo4"/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</w:pPr>
          </w:p>
          <w:p w:rsidR="00D67D9F" w:rsidRPr="00273046" w:rsidRDefault="00D67D9F" w:rsidP="00D67D9F">
            <w:pPr>
              <w:pStyle w:val="Ttulo4"/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</w:pPr>
            <w:r w:rsidRPr="00273046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t xml:space="preserve">Actividad 10. </w:t>
            </w:r>
            <w:proofErr w:type="spellStart"/>
            <w:r w:rsidRPr="00273046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t>Metacognición</w:t>
            </w:r>
            <w:proofErr w:type="spellEnd"/>
            <w:r w:rsidRPr="00273046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t xml:space="preserve"> y trasposición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39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Responde en tu cuaderno de aprendizaje: 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4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he aprendido sobre la llamada de Dios?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4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texto bíblico me ha inspirado más y por qué?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4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parte del trabajo en equipo me ha resultado más difícil?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4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¿Qué cualidades requiere un sacerdote hoy y cuáles reconozco en mí?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40"/>
              </w:numPr>
              <w:rPr>
                <w:rFonts w:cstheme="minorHAnsi"/>
              </w:rPr>
            </w:pPr>
            <w:r w:rsidRPr="00273046">
              <w:rPr>
                <w:rFonts w:cstheme="minorHAnsi"/>
              </w:rPr>
              <w:t>¿Cómo puedo responder yo a la vocación de servir aunque no sea sacerdote?</w:t>
            </w:r>
          </w:p>
          <w:p w:rsidR="00D67D9F" w:rsidRPr="00273046" w:rsidRDefault="00D67D9F" w:rsidP="00D67D9F">
            <w:pPr>
              <w:pStyle w:val="Sinespaciado"/>
              <w:rPr>
                <w:rFonts w:cstheme="minorHAnsi"/>
              </w:rPr>
            </w:pPr>
          </w:p>
          <w:p w:rsidR="00D67D9F" w:rsidRPr="00273046" w:rsidRDefault="00D67D9F" w:rsidP="00D67D9F">
            <w:pPr>
              <w:pStyle w:val="Ttulo4"/>
              <w:rPr>
                <w:rFonts w:asciiTheme="minorHAnsi" w:hAnsiTheme="minorHAnsi" w:cstheme="minorHAnsi"/>
                <w:i w:val="0"/>
                <w:color w:val="auto"/>
              </w:rPr>
            </w:pPr>
            <w:r w:rsidRPr="00273046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lastRenderedPageBreak/>
              <w:t>Actividad 11. Situaciones reales de transferencia</w:t>
            </w:r>
          </w:p>
          <w:p w:rsidR="00D67D9F" w:rsidRPr="00273046" w:rsidRDefault="00D67D9F" w:rsidP="00273046">
            <w:pPr>
              <w:pStyle w:val="NormalWeb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Un compañero se siente llamado a ayudar en su parroquia: ¿cómo lo acompañaría?</w:t>
            </w:r>
          </w:p>
          <w:p w:rsidR="00D67D9F" w:rsidRPr="00273046" w:rsidRDefault="00D67D9F" w:rsidP="00273046">
            <w:pPr>
              <w:pStyle w:val="NormalWeb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En redes aparece una crítica negativa hacia los sacerdotes: ¿cómo responder con respeto y criterio?</w:t>
            </w:r>
          </w:p>
          <w:p w:rsidR="00D67D9F" w:rsidRPr="00273046" w:rsidRDefault="00D67D9F" w:rsidP="00273046">
            <w:pPr>
              <w:pStyle w:val="NormalWeb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En mi entorno surge una necesidad (soledad, pobreza, tristeza): ¿qué gesto concreto puedo hacer para servir?</w:t>
            </w:r>
          </w:p>
          <w:p w:rsidR="00D67D9F" w:rsidRPr="00273046" w:rsidRDefault="00D67D9F" w:rsidP="00D67D9F">
            <w:pPr>
              <w:pStyle w:val="Sinespaciado"/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 xml:space="preserve">Recuperamos los objetos </w:t>
            </w:r>
            <w:proofErr w:type="spellStart"/>
            <w:r w:rsidRPr="00273046">
              <w:rPr>
                <w:rFonts w:cstheme="minorHAnsi"/>
                <w:lang w:val="es-ES"/>
              </w:rPr>
              <w:t>iniciales</w:t>
            </w:r>
            <w:proofErr w:type="spellEnd"/>
            <w:r w:rsidRPr="00273046">
              <w:rPr>
                <w:rFonts w:cstheme="minorHAnsi"/>
                <w:lang w:val="es-ES"/>
              </w:rPr>
              <w:t xml:space="preserve"> (estola, Biblia, llave).</w:t>
            </w:r>
          </w:p>
          <w:p w:rsidR="00D67D9F" w:rsidRPr="00273046" w:rsidRDefault="00D67D9F" w:rsidP="00273046">
            <w:pPr>
              <w:pStyle w:val="Sinespaciado"/>
              <w:numPr>
                <w:ilvl w:val="0"/>
                <w:numId w:val="39"/>
              </w:numPr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  <w:lang w:val="es-ES"/>
              </w:rPr>
              <w:t>Cada alumno escribe: “Hoy descubro que servir significa…”</w:t>
            </w:r>
          </w:p>
          <w:p w:rsidR="00942CFC" w:rsidRPr="00273046" w:rsidRDefault="00942CFC" w:rsidP="00942CFC">
            <w:pPr>
              <w:pStyle w:val="Sinespaciado"/>
              <w:ind w:left="720"/>
              <w:rPr>
                <w:rFonts w:cstheme="minorHAnsi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D67D9F" w:rsidP="00D67D9F">
            <w:pPr>
              <w:spacing w:line="251" w:lineRule="auto"/>
              <w:rPr>
                <w:rFonts w:cstheme="minorHAnsi"/>
              </w:rPr>
            </w:pPr>
            <w:r w:rsidRPr="00273046">
              <w:rPr>
                <w:rFonts w:cstheme="minorHAnsi"/>
              </w:rPr>
              <w:lastRenderedPageBreak/>
              <w:t>Criterios: 2.2, 5.2 y 6.2</w:t>
            </w:r>
          </w:p>
          <w:p w:rsidR="00D67D9F" w:rsidRPr="00273046" w:rsidRDefault="00D67D9F" w:rsidP="00D67D9F">
            <w:pPr>
              <w:spacing w:line="251" w:lineRule="auto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>Reflexionar sobre su propio aprendizaje.</w:t>
            </w:r>
            <w:r w:rsidRPr="00273046">
              <w:rPr>
                <w:rFonts w:cstheme="minorHAnsi"/>
              </w:rPr>
              <w:br/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D67D9F" w:rsidRPr="00273046" w:rsidRDefault="00D67D9F" w:rsidP="00273046">
            <w:pPr>
              <w:pStyle w:val="Prrafodelista"/>
              <w:numPr>
                <w:ilvl w:val="0"/>
                <w:numId w:val="47"/>
              </w:numPr>
              <w:spacing w:line="251" w:lineRule="auto"/>
              <w:rPr>
                <w:rFonts w:eastAsia="Arial" w:cstheme="minorHAnsi"/>
                <w:color w:val="FF0000"/>
              </w:rPr>
            </w:pPr>
            <w:r w:rsidRPr="00273046">
              <w:rPr>
                <w:rStyle w:val="Textoennegrita"/>
                <w:rFonts w:cstheme="minorHAnsi"/>
                <w:b w:val="0"/>
              </w:rPr>
              <w:t>Cuaderno de reflexión</w:t>
            </w:r>
            <w:r w:rsidRPr="00273046">
              <w:rPr>
                <w:rFonts w:cstheme="minorHAnsi"/>
              </w:rPr>
              <w:t xml:space="preserve"> (autoevaluación individual).</w:t>
            </w:r>
          </w:p>
        </w:tc>
      </w:tr>
    </w:tbl>
    <w:p w:rsidR="00236D9A" w:rsidRPr="00273046" w:rsidRDefault="00236D9A">
      <w:pPr>
        <w:rPr>
          <w:rFonts w:cstheme="minorHAnsi"/>
        </w:rPr>
      </w:pPr>
    </w:p>
    <w:tbl>
      <w:tblPr>
        <w:tblW w:w="15334" w:type="dxa"/>
        <w:jc w:val="center"/>
        <w:tblLayout w:type="fixed"/>
        <w:tblLook w:val="0400"/>
      </w:tblPr>
      <w:tblGrid>
        <w:gridCol w:w="3544"/>
        <w:gridCol w:w="3602"/>
        <w:gridCol w:w="4253"/>
        <w:gridCol w:w="3935"/>
      </w:tblGrid>
      <w:tr w:rsidR="00236D9A" w:rsidRPr="00273046" w:rsidTr="00886DEC">
        <w:trPr>
          <w:trHeight w:val="59"/>
          <w:jc w:val="center"/>
        </w:trPr>
        <w:tc>
          <w:tcPr>
            <w:tcW w:w="15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36D9A" w:rsidRPr="00273046" w:rsidRDefault="00236D9A" w:rsidP="00886DEC">
            <w:pPr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273046">
              <w:rPr>
                <w:rFonts w:cstheme="minorHAnsi"/>
                <w:b/>
                <w:color w:val="FFFFFF" w:themeColor="background1"/>
              </w:rPr>
              <w:t>MEDIDAS DE ATENCIÓN EDUCATIVA ORDINARIA A NIVEL DE AULA</w:t>
            </w:r>
          </w:p>
        </w:tc>
      </w:tr>
      <w:tr w:rsidR="00EF5C3D" w:rsidRPr="00273046" w:rsidTr="00886DEC">
        <w:trPr>
          <w:trHeight w:val="356"/>
          <w:jc w:val="center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jc w:val="center"/>
              <w:rPr>
                <w:rFonts w:cstheme="minorHAnsi"/>
              </w:rPr>
            </w:pPr>
            <w:r w:rsidRPr="00273046">
              <w:rPr>
                <w:rFonts w:cstheme="minorHAnsi"/>
                <w:b/>
                <w:color w:val="2B2E38"/>
              </w:rPr>
              <w:t>PRINCIPIOS DUA 3.0</w:t>
            </w:r>
          </w:p>
        </w:tc>
        <w:tc>
          <w:tcPr>
            <w:tcW w:w="1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jc w:val="center"/>
              <w:rPr>
                <w:rFonts w:cstheme="minorHAnsi"/>
              </w:rPr>
            </w:pPr>
            <w:r w:rsidRPr="00273046">
              <w:rPr>
                <w:rFonts w:cstheme="minorHAnsi"/>
                <w:b/>
                <w:color w:val="2B2E38"/>
              </w:rPr>
              <w:t xml:space="preserve">PAUTAS DUA </w:t>
            </w:r>
          </w:p>
        </w:tc>
      </w:tr>
      <w:tr w:rsidR="00EF5C3D" w:rsidRPr="00273046" w:rsidTr="00886DE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ind w:right="100"/>
              <w:jc w:val="both"/>
              <w:rPr>
                <w:rFonts w:cstheme="minorHAnsi"/>
              </w:rPr>
            </w:pPr>
            <w:r w:rsidRPr="00273046">
              <w:rPr>
                <w:rFonts w:cstheme="minorHAnsi"/>
                <w:b/>
                <w:color w:val="2B2E38"/>
              </w:rPr>
              <w:t>Proporcionar múltiples formas de compromiso al alumnado</w:t>
            </w:r>
          </w:p>
          <w:p w:rsidR="00EF5C3D" w:rsidRPr="00273046" w:rsidRDefault="00EF5C3D" w:rsidP="00886DEC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jc w:val="center"/>
              <w:rPr>
                <w:rFonts w:cstheme="minorHAnsi"/>
                <w:color w:val="212121"/>
              </w:rPr>
            </w:pPr>
            <w:r w:rsidRPr="00273046">
              <w:rPr>
                <w:rFonts w:cstheme="minorHAnsi"/>
                <w:color w:val="212121"/>
              </w:rPr>
              <w:t>Opciones de diseño para la aceptación de intereses e identidades.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jc w:val="center"/>
              <w:rPr>
                <w:rFonts w:cstheme="minorHAnsi"/>
                <w:color w:val="212121"/>
              </w:rPr>
            </w:pPr>
            <w:r w:rsidRPr="00273046">
              <w:rPr>
                <w:rFonts w:cstheme="minorHAnsi"/>
                <w:color w:val="212121"/>
              </w:rPr>
              <w:t>Opciones de diseño para mantener el esfuerzo y la constancia.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jc w:val="center"/>
              <w:rPr>
                <w:rFonts w:cstheme="minorHAnsi"/>
              </w:rPr>
            </w:pPr>
            <w:r w:rsidRPr="00273046">
              <w:rPr>
                <w:rFonts w:cstheme="minorHAnsi"/>
                <w:color w:val="212121"/>
              </w:rPr>
              <w:t>Opciones de diseño para la capacidad emocional.</w:t>
            </w:r>
          </w:p>
        </w:tc>
      </w:tr>
      <w:tr w:rsidR="00283ACA" w:rsidRPr="00273046" w:rsidTr="00886DE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3ACA" w:rsidRPr="00273046" w:rsidRDefault="00283ACA" w:rsidP="00886DE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Reto inicial motivador (“Descubrir y valorar mi vocación”) que conecta con la realidad personal.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Uso de vídeos, imágenes y testimonios vocacionales atractivos y cercanos.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Elección de la vocación a investigar o del rol dentro del equipo (autonomía y pertenencia).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Trabajo cooperativo con metas comunes y reparto de responsabilidades.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Seguimiento del proceso mediante logros o “sellos vocacionales” en el pasaporte de aula.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Reconocimiento público del esfuerzo en la exposición final y retroalimentación positiva.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Momentos de reflexión personal y oración para conectar con las emociones y motivaciones.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Autoevaluación y </w:t>
            </w:r>
            <w:proofErr w:type="spellStart"/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 guiada mediante semáforo o tabla sencilla.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Estrategias de gestión emocional y diálogo sobre la importancia de la perseverancia.</w:t>
            </w:r>
          </w:p>
        </w:tc>
      </w:tr>
      <w:tr w:rsidR="00EF5C3D" w:rsidRPr="00273046" w:rsidTr="00886DE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rPr>
                <w:rFonts w:cstheme="minorHAnsi"/>
              </w:rPr>
            </w:pPr>
            <w:r w:rsidRPr="00273046">
              <w:rPr>
                <w:rFonts w:cstheme="minorHAnsi"/>
                <w:b/>
                <w:color w:val="212121"/>
              </w:rPr>
              <w:t>Proporcionar múltiples formas de representación.</w:t>
            </w: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Opciones de diseño para la percepción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Opciones de diseño para el idioma y los símbolos.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Opciones de diseño para la construcción del conocimiento.</w:t>
            </w:r>
          </w:p>
        </w:tc>
      </w:tr>
      <w:tr w:rsidR="00283ACA" w:rsidRPr="00273046" w:rsidTr="00144BEB">
        <w:trPr>
          <w:trHeight w:val="306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3ACA" w:rsidRPr="00273046" w:rsidRDefault="00283ACA" w:rsidP="00886DE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 xml:space="preserve">Uso combinado de textos, imágenes, audios, vídeos y 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recursos manipulativos.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Presentaciones visuales accesibles (pictogramas, esquemas, carteles).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Adaptación del tamaño y formato de materiales para favorecer la accesibilidad.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Explicación de términos religiosos (“vocación”, “llamada”, “sacerdote”, 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“servicio”) con apoyos visuales y ejemplos.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Representación simbólica mediante dibujos, dramatizaciones o iconografía cristiana.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Lectura guiada de relatos bíblicos con apoyo visual o dramatizado.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Activación de conocimientos previos con la rutina de 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pensamiento </w:t>
            </w:r>
            <w:r w:rsidRPr="00273046">
              <w:rPr>
                <w:rStyle w:val="nfasis"/>
                <w:rFonts w:asciiTheme="minorHAnsi" w:eastAsiaTheme="majorEastAsia" w:hAnsiTheme="minorHAnsi" w:cstheme="minorHAnsi"/>
                <w:sz w:val="22"/>
                <w:szCs w:val="22"/>
              </w:rPr>
              <w:t>“Veo–Pienso–Me pregunto”</w:t>
            </w: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Conexión constante entre los contenidos bíblicos y la vida cotidiana.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Apoyo gráfico (organizadores, mapas conceptuales) para relacionar vocaciones y valores.</w:t>
            </w:r>
          </w:p>
        </w:tc>
      </w:tr>
      <w:tr w:rsidR="00EF5C3D" w:rsidRPr="00273046" w:rsidTr="00886DE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line="240" w:lineRule="auto"/>
              <w:rPr>
                <w:rFonts w:cstheme="minorHAnsi"/>
              </w:rPr>
            </w:pPr>
            <w:r w:rsidRPr="00273046">
              <w:rPr>
                <w:rFonts w:cstheme="minorHAnsi"/>
                <w:b/>
                <w:color w:val="212121"/>
              </w:rPr>
              <w:lastRenderedPageBreak/>
              <w:t>Proporcionar múltiples formas de Acción y Expresión.</w:t>
            </w: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Opciones de diseño para la interacción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Opciones de diseño para la expresión y</w:t>
            </w:r>
          </w:p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comunicación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Opciones de diseño para el desarrollo de</w:t>
            </w:r>
          </w:p>
          <w:p w:rsidR="00EF5C3D" w:rsidRPr="00273046" w:rsidRDefault="00EF5C3D" w:rsidP="00886DEC">
            <w:pPr>
              <w:spacing w:after="0" w:line="240" w:lineRule="auto"/>
              <w:rPr>
                <w:rFonts w:eastAsia="Times New Roman" w:cstheme="minorHAnsi"/>
              </w:rPr>
            </w:pPr>
            <w:r w:rsidRPr="00273046">
              <w:rPr>
                <w:rFonts w:eastAsia="Times New Roman" w:cstheme="minorHAnsi"/>
              </w:rPr>
              <w:t>estrategias</w:t>
            </w:r>
          </w:p>
        </w:tc>
      </w:tr>
      <w:tr w:rsidR="00283ACA" w:rsidRPr="00273046" w:rsidTr="00886DE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3ACA" w:rsidRPr="00273046" w:rsidRDefault="00283ACA" w:rsidP="00886DE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Uso de materiales diversos: cartulinas, dispositivos digitales, elementos artísticos.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Espacios variados de aprendizaje: aula, capilla, patio, biblioteca.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Posibilidad de moverse, dramatizar o representar escenas vocacionales.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Diversidad de productos: mural, exposición oral, presentación digital, dramatización o canción.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Fomento de la expresión oral, escrita, plástica y corporal.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Respeto a distintos estilos comunicativos y ritmos personales.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Guías paso a paso para organizar el trabajo cooperativo.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Planificación visual del proyecto (calendario de sesiones o tablero de progreso).</w:t>
            </w:r>
          </w:p>
          <w:p w:rsidR="00283ACA" w:rsidRPr="00273046" w:rsidRDefault="00283ACA" w:rsidP="00273046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3046">
              <w:rPr>
                <w:rFonts w:asciiTheme="minorHAnsi" w:hAnsiTheme="minorHAnsi" w:cstheme="minorHAnsi"/>
                <w:sz w:val="22"/>
                <w:szCs w:val="22"/>
              </w:rPr>
              <w:t>Evaluación formativa y reflexión final sobre el proceso seguido.</w:t>
            </w:r>
          </w:p>
        </w:tc>
      </w:tr>
    </w:tbl>
    <w:p w:rsidR="00236D9A" w:rsidRPr="00273046" w:rsidRDefault="00236D9A">
      <w:pPr>
        <w:rPr>
          <w:rFonts w:cstheme="minorHAnsi"/>
        </w:rPr>
      </w:pPr>
    </w:p>
    <w:tbl>
      <w:tblPr>
        <w:tblpPr w:leftFromText="141" w:rightFromText="141" w:vertAnchor="text" w:horzAnchor="margin" w:tblpXSpec="center" w:tblpY="101"/>
        <w:tblW w:w="1557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43"/>
        <w:gridCol w:w="709"/>
        <w:gridCol w:w="2835"/>
        <w:gridCol w:w="709"/>
        <w:gridCol w:w="2126"/>
        <w:gridCol w:w="709"/>
        <w:gridCol w:w="2693"/>
        <w:gridCol w:w="2854"/>
      </w:tblGrid>
      <w:tr w:rsidR="00236D9A" w:rsidRPr="00273046" w:rsidTr="00886DEC">
        <w:trPr>
          <w:trHeight w:val="264"/>
          <w:jc w:val="center"/>
        </w:trPr>
        <w:tc>
          <w:tcPr>
            <w:tcW w:w="155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273046">
              <w:rPr>
                <w:rFonts w:eastAsia="Arial" w:cstheme="minorHAnsi"/>
                <w:b/>
                <w:color w:val="FFFFFF"/>
              </w:rPr>
              <w:t>EVALUACIÓN</w:t>
            </w:r>
          </w:p>
        </w:tc>
      </w:tr>
      <w:tr w:rsidR="00236D9A" w:rsidRPr="00273046" w:rsidTr="00886DEC">
        <w:trPr>
          <w:trHeight w:val="300"/>
          <w:jc w:val="center"/>
        </w:trPr>
        <w:tc>
          <w:tcPr>
            <w:tcW w:w="155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Rúbrica competencial</w:t>
            </w:r>
          </w:p>
        </w:tc>
      </w:tr>
      <w:tr w:rsidR="00236D9A" w:rsidRPr="00273046" w:rsidTr="00886DEC">
        <w:trPr>
          <w:trHeight w:val="387"/>
          <w:jc w:val="center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Criterios de evaluación</w:t>
            </w:r>
          </w:p>
        </w:tc>
        <w:tc>
          <w:tcPr>
            <w:tcW w:w="11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Escala de logro</w:t>
            </w:r>
          </w:p>
        </w:tc>
      </w:tr>
      <w:tr w:rsidR="00236D9A" w:rsidRPr="00273046" w:rsidTr="00886DEC">
        <w:trPr>
          <w:trHeight w:val="692"/>
          <w:jc w:val="center"/>
        </w:trPr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rPr>
                <w:rFonts w:eastAsia="Arial" w:cstheme="minorHAnsi"/>
                <w:b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1</w:t>
            </w:r>
          </w:p>
        </w:tc>
      </w:tr>
      <w:tr w:rsidR="003C6EDC" w:rsidRPr="00273046" w:rsidTr="00942CFC">
        <w:trPr>
          <w:trHeight w:val="418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273046" w:rsidRDefault="00942CFC" w:rsidP="009E46AD">
            <w:pPr>
              <w:widowControl w:val="0"/>
              <w:rPr>
                <w:rFonts w:eastAsia="Arial" w:cstheme="minorHAnsi"/>
              </w:rPr>
            </w:pPr>
            <w:r w:rsidRPr="00273046">
              <w:rPr>
                <w:rFonts w:cstheme="minorHAnsi"/>
              </w:rPr>
              <w:t xml:space="preserve">1.1 Observar en los relatos y personajes bíblicos valores fundamentales del ser humano, relacionándolos con su autonomía y responsabilidad en el </w:t>
            </w:r>
            <w:proofErr w:type="spellStart"/>
            <w:r w:rsidRPr="00273046">
              <w:rPr>
                <w:rFonts w:cstheme="minorHAnsi"/>
              </w:rPr>
              <w:t>grupo</w:t>
            </w:r>
            <w:r w:rsidRPr="00273046">
              <w:rPr>
                <w:rFonts w:cstheme="minorHAnsi"/>
              </w:rPr>
              <w:noBreakHyphen/>
              <w:t>clase</w:t>
            </w:r>
            <w:proofErr w:type="spellEnd"/>
            <w:r w:rsidRPr="00273046">
              <w:rPr>
                <w:rFonts w:cstheme="minorHAnsi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067A9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Identifica con claridad valores presentes en los relatos bíblicos, los explica con ejemplos y los relaciona de forma autónoma con su responsabilidad y comportamiento en </w:t>
            </w:r>
            <w:r w:rsidRPr="00273046">
              <w:rPr>
                <w:rFonts w:cstheme="minorHAnsi"/>
              </w:rPr>
              <w:lastRenderedPageBreak/>
              <w:t>el grupo clase.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lastRenderedPageBreak/>
              <w:t>Reconoce valores bíblicos y los relaciona con situaciones del aula con ayuda o ejemplos guiados.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Identifica algún valor bíblico de forma básica, pero le cuesta relacionarlo con su responsabilidad personal o grupal.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Tiene dificultades para reconocer valores en los relatos bíblicos o no los relaciona con la vida del aula.</w:t>
            </w:r>
          </w:p>
        </w:tc>
      </w:tr>
      <w:tr w:rsidR="003C6EDC" w:rsidRPr="00273046" w:rsidTr="00886DEC">
        <w:trPr>
          <w:trHeight w:val="810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lastRenderedPageBreak/>
              <w:t>2.2 Apreciar y mostrar actitudes de respeto, mediación y cuidado hacia el prójimo y la naturaleza, derivadas del análisis de las palabras y acciones de Jesús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Muestra de forma constante actitudes de respeto, cuidado y mediación, explicando su relación con las palabras y acciones de Jesús.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Muestra actitudes de respeto y cuidado en la mayoría de situaciones y reconoce su relación con el mensaje de Jesús.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Presenta actitudes adecuadas de manera puntual, pero con dificultad para relacionarlas con las acciones de Jesús.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942CF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Muestra escasa actitud de respeto o cuidado y no establece relación con el mensaje de Jesús.</w:t>
            </w:r>
          </w:p>
        </w:tc>
      </w:tr>
      <w:tr w:rsidR="003C6EDC" w:rsidRPr="00273046" w:rsidTr="00886DEC">
        <w:trPr>
          <w:trHeight w:val="810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273046" w:rsidRDefault="00942CFC" w:rsidP="009E46AD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5.2 Identificar emociones, sentimientos y vivencias religiosas propias, compartirlas y reconocerlas en los demás, considerando experiencias de personajes de la tradición judeocristiana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Identifica y expresa con claridad emociones y vivencias propias, las comparte con respeto y reconoce sentimientos similares en los demás y en personajes bíblicos.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Identifica y expresa algunas emociones propias y reconoce sentimientos en otros y en personajes bíblicos con apoyo.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942CF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Identifica emociones de forma básica, pero le cuesta expresarlas o relacionarlas con experiencias bíblicas.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Tiene dificultades para identificar o expresar emociones propias y no las relaciona con la tradición bíblica.</w:t>
            </w:r>
          </w:p>
        </w:tc>
      </w:tr>
      <w:tr w:rsidR="003C6EDC" w:rsidRPr="00273046" w:rsidTr="00886DEC">
        <w:trPr>
          <w:trHeight w:val="810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273046" w:rsidRDefault="00942CFC" w:rsidP="009E46AD">
            <w:pPr>
              <w:rPr>
                <w:rFonts w:cstheme="minorHAnsi"/>
                <w:lang w:val="es-ES"/>
              </w:rPr>
            </w:pPr>
            <w:r w:rsidRPr="00273046">
              <w:rPr>
                <w:rFonts w:cstheme="minorHAnsi"/>
              </w:rPr>
              <w:t>6.2 Valorar la Biblia como libro sagrado y narración del encuentro de Dios con la humanidad; reconocer su lugar en la comunidad cristiana y en la cultura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Valora la Biblia como libro sagrado, explica su mensaje principal y reconoce claramente su importancia en la comunidad cristiana y en la cultura.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Reconoce la Biblia como libro importante para los cristianos y señala algunos aspectos de su valor cultural y religioso.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Identifica la Biblia como libro religioso, pero con comprensión limitada de su significado y función.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273046" w:rsidRDefault="00942CFC" w:rsidP="003C6EDC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Muestra escaso conocimiento o valoración de la Biblia y de su significado religioso y cultural.</w:t>
            </w:r>
          </w:p>
        </w:tc>
      </w:tr>
      <w:tr w:rsidR="00236D9A" w:rsidRPr="00273046" w:rsidTr="00886DEC">
        <w:trPr>
          <w:trHeight w:val="606"/>
          <w:jc w:val="center"/>
        </w:trPr>
        <w:tc>
          <w:tcPr>
            <w:tcW w:w="15578" w:type="dxa"/>
            <w:gridSpan w:val="8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spacing w:line="251" w:lineRule="auto"/>
              <w:rPr>
                <w:rFonts w:cstheme="minorHAnsi"/>
                <w:i/>
                <w:color w:val="0070C0"/>
              </w:rPr>
            </w:pPr>
          </w:p>
        </w:tc>
      </w:tr>
      <w:tr w:rsidR="00236D9A" w:rsidRPr="00273046" w:rsidTr="00886DEC">
        <w:trPr>
          <w:trHeight w:val="264"/>
          <w:jc w:val="center"/>
        </w:trPr>
        <w:tc>
          <w:tcPr>
            <w:tcW w:w="155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273046">
              <w:rPr>
                <w:rFonts w:eastAsia="Arial" w:cstheme="minorHAnsi"/>
                <w:b/>
                <w:color w:val="FFFFFF"/>
              </w:rPr>
              <w:t>EVALUACIÓN</w:t>
            </w:r>
          </w:p>
        </w:tc>
      </w:tr>
      <w:tr w:rsidR="00236D9A" w:rsidRPr="00273046" w:rsidTr="00886DEC">
        <w:trPr>
          <w:trHeight w:val="300"/>
          <w:jc w:val="center"/>
        </w:trPr>
        <w:tc>
          <w:tcPr>
            <w:tcW w:w="155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Rúbrica de tareas</w:t>
            </w:r>
          </w:p>
        </w:tc>
      </w:tr>
      <w:tr w:rsidR="00236D9A" w:rsidRPr="00273046" w:rsidTr="00F11796">
        <w:trPr>
          <w:trHeight w:val="387"/>
          <w:jc w:val="center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000000"/>
              </w:rPr>
            </w:pPr>
            <w:r w:rsidRPr="00273046">
              <w:rPr>
                <w:rFonts w:eastAsia="Arial" w:cstheme="minorHAnsi"/>
                <w:b/>
                <w:color w:val="000000"/>
              </w:rPr>
              <w:t>Criterios de evaluación</w:t>
            </w:r>
          </w:p>
        </w:tc>
        <w:tc>
          <w:tcPr>
            <w:tcW w:w="12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Escala de logro</w:t>
            </w:r>
          </w:p>
        </w:tc>
      </w:tr>
      <w:tr w:rsidR="00236D9A" w:rsidRPr="00273046" w:rsidTr="00F11796">
        <w:trPr>
          <w:trHeight w:val="692"/>
          <w:jc w:val="center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273046" w:rsidRDefault="00236D9A" w:rsidP="00886DEC">
            <w:pPr>
              <w:widowControl w:val="0"/>
              <w:rPr>
                <w:rFonts w:eastAsia="Arial" w:cstheme="minorHAnsi"/>
                <w:b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273046" w:rsidRDefault="00236D9A" w:rsidP="00886DE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273046">
              <w:rPr>
                <w:rFonts w:eastAsia="Arial" w:cstheme="minorHAnsi"/>
                <w:b/>
              </w:rPr>
              <w:t>Nivel 1</w:t>
            </w:r>
          </w:p>
        </w:tc>
      </w:tr>
      <w:tr w:rsidR="00F11796" w:rsidRPr="00273046" w:rsidTr="00F11796">
        <w:trPr>
          <w:trHeight w:val="810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Comprensión bíblica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Comprende en profundidad los textos bíblicos, los explica con sus propias palabras y los relaciona con la vocación sacerdotal y la vida actual.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Comprende correctamente los textos y explica su relación con el sacerdocio con algún ejemplo actual.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Reconoce ideas básicas de los textos, pero con explicaciones poco claras o incompletas.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Muestra confusión o apenas relaciona los textos bíblicos con el tema trabajado.</w:t>
            </w:r>
          </w:p>
        </w:tc>
      </w:tr>
      <w:tr w:rsidR="00F11796" w:rsidRPr="00273046" w:rsidTr="00F11796">
        <w:trPr>
          <w:trHeight w:val="810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796" w:rsidRPr="00273046" w:rsidRDefault="00D67D9F" w:rsidP="00D67D9F">
            <w:pPr>
              <w:rPr>
                <w:rFonts w:cstheme="minorHAnsi"/>
                <w:bCs/>
                <w:lang w:val="es-ES"/>
              </w:rPr>
            </w:pPr>
            <w:r w:rsidRPr="00273046">
              <w:rPr>
                <w:rFonts w:cstheme="minorHAnsi"/>
                <w:bCs/>
                <w:lang w:val="es-ES"/>
              </w:rPr>
              <w:t>Claridad del mensaje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El mensaje es muy claro, ordenado y fácil de entender; transmite de forma motivadora qué es el sacerdocio hoy.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El mensaje es claro y comprensible, aunque podría estar mejor organizado o explicado.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El mensaje se entiende parcialmente, pero resulta confuso o poco estructurado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El mensaje no se entiende o no responde al objetivo del producto</w:t>
            </w:r>
          </w:p>
        </w:tc>
      </w:tr>
      <w:tr w:rsidR="00F11796" w:rsidRPr="00273046" w:rsidTr="00F11796">
        <w:trPr>
          <w:trHeight w:val="810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D9F" w:rsidRPr="00273046" w:rsidRDefault="00F11796" w:rsidP="00D67D9F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lastRenderedPageBreak/>
              <w:t>Creatividad</w:t>
            </w:r>
            <w:r w:rsidR="00D67D9F" w:rsidRPr="00273046">
              <w:rPr>
                <w:rFonts w:cstheme="minorHAnsi"/>
              </w:rPr>
              <w:t xml:space="preserve"> del producto</w:t>
            </w:r>
            <w:r w:rsidR="00D67D9F" w:rsidRPr="00273046">
              <w:rPr>
                <w:rFonts w:cstheme="minorHAnsi"/>
                <w:lang w:val="es-ES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Producto muy original, bien cuidado y con un uso creativo de materiales o recursos digitales.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Producto atractivo y bien presentado, con algunas ideas creativas.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Producto sencillo, con poco cuidado estético o escasa creatividad.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  <w:lang w:val="es-ES"/>
              </w:rPr>
              <w:t>Producto incompleto, poco elaborado o sin esfuerzo creativo.</w:t>
            </w:r>
          </w:p>
        </w:tc>
      </w:tr>
      <w:tr w:rsidR="00F11796" w:rsidRPr="00273046" w:rsidTr="00F11796">
        <w:trPr>
          <w:trHeight w:val="276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D9F" w:rsidRPr="00273046" w:rsidRDefault="00F11796" w:rsidP="00D67D9F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 xml:space="preserve">Trabajo </w:t>
            </w:r>
            <w:r w:rsidR="00D67D9F" w:rsidRPr="00273046">
              <w:rPr>
                <w:rFonts w:cstheme="minorHAnsi"/>
              </w:rPr>
              <w:t xml:space="preserve">cooperativo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El grupo se organiza muy bien, todos participan activamente y se ayudan de forma constante.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El grupo trabaja de forma adecuada, con buena colaboración y reparto de tareas.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La colaboración es irregular; algunos participan poco o hay dificultades de organización.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796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Falta coordinación, cooperación o implicación en el trabajo en grupo.</w:t>
            </w:r>
          </w:p>
        </w:tc>
      </w:tr>
      <w:tr w:rsidR="00D67D9F" w:rsidRPr="00273046" w:rsidTr="00F11796">
        <w:trPr>
          <w:trHeight w:val="276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D9F" w:rsidRPr="00273046" w:rsidRDefault="00D67D9F" w:rsidP="00D67D9F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Respeto y actitud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9F" w:rsidRPr="00273046" w:rsidRDefault="00D67D9F" w:rsidP="00D67D9F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Muestra siempre una actitud muy respetuosa, escucha activa y compromiso durante todo el proceso.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9F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Mantiene una actitud positiva y respetuosa en la mayoría de las actividades.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9F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Presenta algunas actitudes de desinterés o falta de respeto puntual.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9F" w:rsidRPr="00273046" w:rsidRDefault="00D67D9F" w:rsidP="00F11796">
            <w:pPr>
              <w:rPr>
                <w:rFonts w:cstheme="minorHAnsi"/>
              </w:rPr>
            </w:pPr>
            <w:r w:rsidRPr="00273046">
              <w:rPr>
                <w:rFonts w:cstheme="minorHAnsi"/>
              </w:rPr>
              <w:t>Actitud negativa o poco respetuosa hacia el trabajo, el grupo o el tema tratado</w:t>
            </w:r>
          </w:p>
        </w:tc>
      </w:tr>
      <w:tr w:rsidR="003C6EDC" w:rsidRPr="00273046" w:rsidTr="00886DEC">
        <w:trPr>
          <w:trHeight w:val="606"/>
          <w:jc w:val="center"/>
        </w:trPr>
        <w:tc>
          <w:tcPr>
            <w:tcW w:w="15578" w:type="dxa"/>
            <w:gridSpan w:val="8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273046" w:rsidRDefault="003C6EDC" w:rsidP="00886DE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</w:p>
          <w:p w:rsidR="003C6EDC" w:rsidRPr="00273046" w:rsidRDefault="003C6EDC" w:rsidP="00886DE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Nota: Esta rúbrica puede adaptarse según las necesidades específicas del grupo y el contexto educativo. Los niveles de desempeño (1-4) pueden ajustarse a la escala de calificación utilizada en el centro educativo.</w:t>
            </w:r>
          </w:p>
          <w:p w:rsidR="003C6EDC" w:rsidRPr="00273046" w:rsidRDefault="003C6EDC" w:rsidP="00886DE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Para calcular la calificación final, se puede:</w:t>
            </w:r>
          </w:p>
          <w:p w:rsidR="003C6EDC" w:rsidRPr="00273046" w:rsidRDefault="003C6EDC" w:rsidP="0085238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Asignar un peso específico a cada criterio</w:t>
            </w:r>
          </w:p>
          <w:p w:rsidR="003C6EDC" w:rsidRPr="00273046" w:rsidRDefault="003C6EDC" w:rsidP="0085238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Sumar los puntos obtenidos</w:t>
            </w:r>
          </w:p>
          <w:p w:rsidR="003C6EDC" w:rsidRPr="00273046" w:rsidRDefault="003C6EDC" w:rsidP="0085238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Convertir el resultado a la escala de calificación deseada</w:t>
            </w:r>
          </w:p>
          <w:p w:rsidR="003C6EDC" w:rsidRPr="00273046" w:rsidRDefault="003C6EDC" w:rsidP="00886DE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Esta rúbrica permite:</w:t>
            </w:r>
          </w:p>
          <w:p w:rsidR="003C6EDC" w:rsidRPr="00273046" w:rsidRDefault="003C6EDC" w:rsidP="0085238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Evaluar objetivamente el desempeño</w:t>
            </w:r>
          </w:p>
          <w:p w:rsidR="003C6EDC" w:rsidRPr="00273046" w:rsidRDefault="003C6EDC" w:rsidP="0085238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Proporcionar retroalimentación específica</w:t>
            </w:r>
          </w:p>
          <w:p w:rsidR="003C6EDC" w:rsidRPr="00273046" w:rsidRDefault="003C6EDC" w:rsidP="0085238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>Identificar áreas de mejora</w:t>
            </w:r>
          </w:p>
          <w:p w:rsidR="003C6EDC" w:rsidRPr="00273046" w:rsidRDefault="003C6EDC" w:rsidP="00942C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273046">
              <w:rPr>
                <w:rFonts w:eastAsia="Times New Roman" w:cstheme="minorHAnsi"/>
                <w:lang w:val="es-ES" w:eastAsia="es-ES"/>
              </w:rPr>
              <w:t xml:space="preserve">Facilitar la autoevaluación y </w:t>
            </w:r>
            <w:proofErr w:type="spellStart"/>
            <w:r w:rsidRPr="00273046">
              <w:rPr>
                <w:rFonts w:eastAsia="Times New Roman" w:cstheme="minorHAnsi"/>
                <w:lang w:val="es-ES" w:eastAsia="es-ES"/>
              </w:rPr>
              <w:t>coevaluación</w:t>
            </w:r>
            <w:proofErr w:type="spellEnd"/>
          </w:p>
        </w:tc>
      </w:tr>
    </w:tbl>
    <w:p w:rsidR="003C6EDC" w:rsidRPr="00273046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theme="minorHAnsi"/>
          <w:b/>
          <w:color w:val="000000"/>
        </w:rPr>
      </w:pPr>
    </w:p>
    <w:p w:rsidR="003C6EDC" w:rsidRPr="00273046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theme="minorHAnsi"/>
          <w:b/>
          <w:color w:val="000000"/>
        </w:rPr>
      </w:pPr>
      <w:r w:rsidRPr="00273046">
        <w:rPr>
          <w:rFonts w:eastAsia="Times New Roman" w:cstheme="minorHAnsi"/>
          <w:b/>
          <w:color w:val="000000"/>
        </w:rPr>
        <w:t>Sugerencias de mejora</w:t>
      </w:r>
    </w:p>
    <w:p w:rsidR="003C6EDC" w:rsidRPr="00273046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theme="minorHAnsi"/>
          <w:color w:val="000000"/>
        </w:rPr>
      </w:pPr>
    </w:p>
    <w:p w:rsidR="003C6EDC" w:rsidRPr="00273046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theme="minorHAnsi"/>
        </w:rPr>
      </w:pPr>
      <w:bookmarkStart w:id="0" w:name="_GoBack"/>
      <w:bookmarkEnd w:id="0"/>
      <w:r w:rsidRPr="00273046">
        <w:rPr>
          <w:rFonts w:eastAsia="Times New Roman" w:cstheme="minorHAnsi"/>
          <w:color w:val="000000"/>
        </w:rPr>
        <w:t>T</w:t>
      </w:r>
      <w:r w:rsidRPr="00273046">
        <w:rPr>
          <w:rFonts w:eastAsia="Times New Roman" w:cstheme="minorHAnsi"/>
        </w:rPr>
        <w:t>e ofrecemos estas sugerencias constructivas para mejorar la Situación de Aprendizaje:</w:t>
      </w:r>
    </w:p>
    <w:p w:rsidR="00942CFC" w:rsidRPr="00273046" w:rsidRDefault="00942CFC" w:rsidP="00942CFC">
      <w:p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1. Atención a la diversidad e inclusión</w:t>
      </w:r>
    </w:p>
    <w:p w:rsidR="00942CFC" w:rsidRPr="00273046" w:rsidRDefault="00942CFC" w:rsidP="00273046">
      <w:pPr>
        <w:numPr>
          <w:ilvl w:val="0"/>
          <w:numId w:val="48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Ofrecer textos adaptados con pictogramas o lectura en voz alta.</w:t>
      </w:r>
    </w:p>
    <w:p w:rsidR="00942CFC" w:rsidRPr="00273046" w:rsidRDefault="00942CFC" w:rsidP="00273046">
      <w:pPr>
        <w:numPr>
          <w:ilvl w:val="0"/>
          <w:numId w:val="48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Proponer roles diferenciados según fortalezas del alumnado.</w:t>
      </w:r>
    </w:p>
    <w:p w:rsidR="00942CFC" w:rsidRPr="00273046" w:rsidRDefault="00942CFC" w:rsidP="00273046">
      <w:pPr>
        <w:numPr>
          <w:ilvl w:val="0"/>
          <w:numId w:val="48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Crear apoyos visuales y mapas conceptuales para todos.</w:t>
      </w:r>
    </w:p>
    <w:p w:rsidR="00942CFC" w:rsidRPr="00273046" w:rsidRDefault="00942CFC" w:rsidP="00273046">
      <w:pPr>
        <w:numPr>
          <w:ilvl w:val="0"/>
          <w:numId w:val="48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lastRenderedPageBreak/>
        <w:t>Facilitar tiempos flexibles para la elaboración de productos.</w:t>
      </w:r>
    </w:p>
    <w:p w:rsidR="00942CFC" w:rsidRPr="00273046" w:rsidRDefault="00942CFC" w:rsidP="00942CFC">
      <w:p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2. Integración tecnológica y competencia digital</w:t>
      </w:r>
    </w:p>
    <w:p w:rsidR="00942CFC" w:rsidRPr="00273046" w:rsidRDefault="00942CFC" w:rsidP="00273046">
      <w:pPr>
        <w:numPr>
          <w:ilvl w:val="0"/>
          <w:numId w:val="49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Incluir tutoriales breves para usar herramientas digitales.</w:t>
      </w:r>
    </w:p>
    <w:p w:rsidR="00942CFC" w:rsidRPr="00273046" w:rsidRDefault="00942CFC" w:rsidP="00273046">
      <w:pPr>
        <w:numPr>
          <w:ilvl w:val="0"/>
          <w:numId w:val="49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Permitir la creación de infografías interactivas.</w:t>
      </w:r>
    </w:p>
    <w:p w:rsidR="00942CFC" w:rsidRPr="00273046" w:rsidRDefault="00942CFC" w:rsidP="00273046">
      <w:pPr>
        <w:numPr>
          <w:ilvl w:val="0"/>
          <w:numId w:val="49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Fomentar la búsqueda guiada de información fiable en la web.</w:t>
      </w:r>
    </w:p>
    <w:p w:rsidR="00942CFC" w:rsidRPr="00273046" w:rsidRDefault="00942CFC" w:rsidP="00273046">
      <w:pPr>
        <w:numPr>
          <w:ilvl w:val="0"/>
          <w:numId w:val="49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 xml:space="preserve">Integrar </w:t>
      </w:r>
      <w:proofErr w:type="spellStart"/>
      <w:r w:rsidRPr="00273046">
        <w:rPr>
          <w:rFonts w:eastAsia="Times New Roman" w:cstheme="minorHAnsi"/>
          <w:bCs/>
          <w:lang w:val="es-ES" w:eastAsia="es-ES"/>
        </w:rPr>
        <w:t>apps</w:t>
      </w:r>
      <w:proofErr w:type="spellEnd"/>
      <w:r w:rsidRPr="00273046">
        <w:rPr>
          <w:rFonts w:eastAsia="Times New Roman" w:cstheme="minorHAnsi"/>
          <w:bCs/>
          <w:lang w:val="es-ES" w:eastAsia="es-ES"/>
        </w:rPr>
        <w:t xml:space="preserve"> de edición de audio y vídeo para los productos.</w:t>
      </w:r>
    </w:p>
    <w:p w:rsidR="00942CFC" w:rsidRPr="00273046" w:rsidRDefault="00942CFC" w:rsidP="00942CFC">
      <w:p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3. Vinculación con ODS y problemáticas actuales</w:t>
      </w:r>
    </w:p>
    <w:p w:rsidR="00942CFC" w:rsidRPr="00273046" w:rsidRDefault="00942CFC" w:rsidP="00273046">
      <w:pPr>
        <w:numPr>
          <w:ilvl w:val="0"/>
          <w:numId w:val="50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Relacionar la vocación de servicio con pobreza y soledad.</w:t>
      </w:r>
    </w:p>
    <w:p w:rsidR="00942CFC" w:rsidRPr="00273046" w:rsidRDefault="00942CFC" w:rsidP="00273046">
      <w:pPr>
        <w:numPr>
          <w:ilvl w:val="0"/>
          <w:numId w:val="50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Analizar cómo el cuidado del prójimo se conecta con la sostenibilidad.</w:t>
      </w:r>
    </w:p>
    <w:p w:rsidR="00942CFC" w:rsidRPr="00273046" w:rsidRDefault="00942CFC" w:rsidP="00273046">
      <w:pPr>
        <w:numPr>
          <w:ilvl w:val="0"/>
          <w:numId w:val="50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Proponer ejemplos de voluntariado y acción social local.</w:t>
      </w:r>
    </w:p>
    <w:p w:rsidR="00942CFC" w:rsidRPr="00273046" w:rsidRDefault="00942CFC" w:rsidP="00273046">
      <w:pPr>
        <w:numPr>
          <w:ilvl w:val="0"/>
          <w:numId w:val="50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Incorporar debates sobre justicia, igualdad y respeto al medio ambiente.</w:t>
      </w:r>
    </w:p>
    <w:p w:rsidR="00942CFC" w:rsidRPr="00273046" w:rsidRDefault="00942CFC" w:rsidP="00942CFC">
      <w:p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4. Actividades fuera del aula</w:t>
      </w:r>
    </w:p>
    <w:p w:rsidR="00942CFC" w:rsidRPr="00273046" w:rsidRDefault="00942CFC" w:rsidP="00273046">
      <w:pPr>
        <w:numPr>
          <w:ilvl w:val="0"/>
          <w:numId w:val="51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Visitar parroquias o centros de acción social cercanos.</w:t>
      </w:r>
    </w:p>
    <w:p w:rsidR="00942CFC" w:rsidRPr="00273046" w:rsidRDefault="00942CFC" w:rsidP="00273046">
      <w:pPr>
        <w:numPr>
          <w:ilvl w:val="0"/>
          <w:numId w:val="51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Entrevistar a sacerdotes o voluntarios locales.</w:t>
      </w:r>
    </w:p>
    <w:p w:rsidR="00942CFC" w:rsidRPr="00273046" w:rsidRDefault="00942CFC" w:rsidP="00273046">
      <w:pPr>
        <w:numPr>
          <w:ilvl w:val="0"/>
          <w:numId w:val="51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Realizar observaciones en contextos comunitarios.</w:t>
      </w:r>
    </w:p>
    <w:p w:rsidR="00942CFC" w:rsidRPr="00273046" w:rsidRDefault="00942CFC" w:rsidP="00273046">
      <w:pPr>
        <w:numPr>
          <w:ilvl w:val="0"/>
          <w:numId w:val="51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Recoger evidencias para los productos finales durante la salida.</w:t>
      </w:r>
    </w:p>
    <w:p w:rsidR="00942CFC" w:rsidRPr="00273046" w:rsidRDefault="00942CFC" w:rsidP="00942CFC">
      <w:p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5. Interdisciplinariedad</w:t>
      </w:r>
    </w:p>
    <w:p w:rsidR="00942CFC" w:rsidRPr="00273046" w:rsidRDefault="00942CFC" w:rsidP="00273046">
      <w:pPr>
        <w:numPr>
          <w:ilvl w:val="0"/>
          <w:numId w:val="52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Integrar lengua para redacción y comunicación de productos.</w:t>
      </w:r>
    </w:p>
    <w:p w:rsidR="00942CFC" w:rsidRPr="00273046" w:rsidRDefault="00942CFC" w:rsidP="00273046">
      <w:pPr>
        <w:numPr>
          <w:ilvl w:val="0"/>
          <w:numId w:val="52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Usar matemáticas para representar datos en infografías.</w:t>
      </w:r>
    </w:p>
    <w:p w:rsidR="00942CFC" w:rsidRPr="00273046" w:rsidRDefault="00942CFC" w:rsidP="00273046">
      <w:pPr>
        <w:numPr>
          <w:ilvl w:val="0"/>
          <w:numId w:val="52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 xml:space="preserve">Incorporar arte para diseño de </w:t>
      </w:r>
      <w:proofErr w:type="spellStart"/>
      <w:r w:rsidRPr="00273046">
        <w:rPr>
          <w:rFonts w:eastAsia="Times New Roman" w:cstheme="minorHAnsi"/>
          <w:bCs/>
          <w:lang w:val="es-ES" w:eastAsia="es-ES"/>
        </w:rPr>
        <w:t>lapbooks</w:t>
      </w:r>
      <w:proofErr w:type="spellEnd"/>
      <w:r w:rsidRPr="00273046">
        <w:rPr>
          <w:rFonts w:eastAsia="Times New Roman" w:cstheme="minorHAnsi"/>
          <w:bCs/>
          <w:lang w:val="es-ES" w:eastAsia="es-ES"/>
        </w:rPr>
        <w:t xml:space="preserve"> y vídeos.</w:t>
      </w:r>
    </w:p>
    <w:p w:rsidR="00942CFC" w:rsidRPr="00273046" w:rsidRDefault="00942CFC" w:rsidP="00273046">
      <w:pPr>
        <w:numPr>
          <w:ilvl w:val="0"/>
          <w:numId w:val="52"/>
        </w:num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Vincular ciencias sociales con la comprensión del entorno y la comunidad.</w:t>
      </w:r>
    </w:p>
    <w:p w:rsidR="009A3893" w:rsidRPr="00273046" w:rsidRDefault="009A3893" w:rsidP="009A3893">
      <w:pPr>
        <w:spacing w:after="0" w:line="240" w:lineRule="auto"/>
        <w:rPr>
          <w:rFonts w:eastAsia="Times New Roman" w:cstheme="minorHAnsi"/>
          <w:lang w:val="es-ES" w:eastAsia="es-ES"/>
        </w:rPr>
      </w:pPr>
    </w:p>
    <w:p w:rsidR="009A3893" w:rsidRPr="00273046" w:rsidRDefault="009A3893" w:rsidP="009A3893">
      <w:pPr>
        <w:spacing w:after="0" w:line="240" w:lineRule="auto"/>
        <w:rPr>
          <w:rFonts w:eastAsia="Times New Roman" w:cstheme="minorHAnsi"/>
          <w:bCs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>Estas mejoras permitirían:</w:t>
      </w:r>
    </w:p>
    <w:p w:rsidR="00273046" w:rsidRPr="00273046" w:rsidRDefault="00942CFC" w:rsidP="00273046">
      <w:pPr>
        <w:pStyle w:val="Prrafodelista"/>
        <w:numPr>
          <w:ilvl w:val="0"/>
          <w:numId w:val="47"/>
        </w:numPr>
        <w:spacing w:after="0" w:line="240" w:lineRule="auto"/>
        <w:rPr>
          <w:rFonts w:eastAsia="Times New Roman" w:cstheme="minorHAnsi"/>
          <w:lang w:eastAsia="es-ES"/>
        </w:rPr>
      </w:pPr>
      <w:r w:rsidRPr="00273046">
        <w:rPr>
          <w:rFonts w:eastAsia="Times New Roman" w:cstheme="minorHAnsi"/>
          <w:lang w:eastAsia="es-ES"/>
        </w:rPr>
        <w:t>Facilitar la participación de todo el alumnado.</w:t>
      </w:r>
    </w:p>
    <w:p w:rsidR="00273046" w:rsidRPr="00273046" w:rsidRDefault="00942CFC" w:rsidP="00273046">
      <w:pPr>
        <w:pStyle w:val="Prrafodelista"/>
        <w:numPr>
          <w:ilvl w:val="0"/>
          <w:numId w:val="47"/>
        </w:numPr>
        <w:spacing w:after="0" w:line="240" w:lineRule="auto"/>
        <w:rPr>
          <w:rFonts w:eastAsia="Times New Roman" w:cstheme="minorHAnsi"/>
          <w:lang w:eastAsia="es-ES"/>
        </w:rPr>
      </w:pPr>
      <w:r w:rsidRPr="00273046">
        <w:rPr>
          <w:rFonts w:eastAsia="Times New Roman" w:cstheme="minorHAnsi"/>
          <w:lang w:eastAsia="es-ES"/>
        </w:rPr>
        <w:t>Mejorar la comprensión y expresión de contenidos.</w:t>
      </w:r>
    </w:p>
    <w:p w:rsidR="00273046" w:rsidRPr="00273046" w:rsidRDefault="00942CFC" w:rsidP="00273046">
      <w:pPr>
        <w:pStyle w:val="Prrafodelista"/>
        <w:numPr>
          <w:ilvl w:val="0"/>
          <w:numId w:val="47"/>
        </w:numPr>
        <w:spacing w:after="0" w:line="240" w:lineRule="auto"/>
        <w:rPr>
          <w:rFonts w:eastAsia="Times New Roman" w:cstheme="minorHAnsi"/>
          <w:lang w:eastAsia="es-ES"/>
        </w:rPr>
      </w:pPr>
      <w:r w:rsidRPr="00273046">
        <w:rPr>
          <w:rFonts w:eastAsia="Times New Roman" w:cstheme="minorHAnsi"/>
          <w:lang w:eastAsia="es-ES"/>
        </w:rPr>
        <w:t>Conectar el aprendizaje con la realidad social y ambiental.</w:t>
      </w:r>
    </w:p>
    <w:p w:rsidR="00273046" w:rsidRPr="00273046" w:rsidRDefault="00942CFC" w:rsidP="00273046">
      <w:pPr>
        <w:pStyle w:val="Prrafodelista"/>
        <w:numPr>
          <w:ilvl w:val="0"/>
          <w:numId w:val="47"/>
        </w:numPr>
        <w:spacing w:after="0" w:line="240" w:lineRule="auto"/>
        <w:rPr>
          <w:rFonts w:eastAsia="Times New Roman" w:cstheme="minorHAnsi"/>
          <w:lang w:eastAsia="es-ES"/>
        </w:rPr>
      </w:pPr>
      <w:r w:rsidRPr="00273046">
        <w:rPr>
          <w:rFonts w:eastAsia="Times New Roman" w:cstheme="minorHAnsi"/>
          <w:lang w:eastAsia="es-ES"/>
        </w:rPr>
        <w:t>Favorecer la motivación y creatividad.</w:t>
      </w:r>
    </w:p>
    <w:p w:rsidR="00942CFC" w:rsidRPr="00273046" w:rsidRDefault="00942CFC" w:rsidP="00273046">
      <w:pPr>
        <w:pStyle w:val="Prrafodelista"/>
        <w:numPr>
          <w:ilvl w:val="0"/>
          <w:numId w:val="47"/>
        </w:numPr>
        <w:spacing w:after="0" w:line="240" w:lineRule="auto"/>
        <w:rPr>
          <w:rFonts w:eastAsia="Times New Roman" w:cstheme="minorHAnsi"/>
          <w:lang w:eastAsia="es-ES"/>
        </w:rPr>
      </w:pPr>
      <w:r w:rsidRPr="00273046">
        <w:rPr>
          <w:rFonts w:eastAsia="Times New Roman" w:cstheme="minorHAnsi"/>
          <w:lang w:eastAsia="es-ES"/>
        </w:rPr>
        <w:t>Potenciar competencias transversales y colaborativas.</w:t>
      </w:r>
    </w:p>
    <w:p w:rsidR="009A3893" w:rsidRPr="00273046" w:rsidRDefault="009A3893" w:rsidP="009A3893">
      <w:pPr>
        <w:spacing w:after="0" w:line="240" w:lineRule="auto"/>
        <w:rPr>
          <w:rFonts w:eastAsia="Times New Roman" w:cstheme="minorHAnsi"/>
          <w:lang w:val="es-ES" w:eastAsia="es-ES"/>
        </w:rPr>
      </w:pPr>
    </w:p>
    <w:p w:rsidR="009A3893" w:rsidRPr="00273046" w:rsidRDefault="009A3893" w:rsidP="009A3893">
      <w:pPr>
        <w:spacing w:after="0" w:line="240" w:lineRule="auto"/>
        <w:rPr>
          <w:rFonts w:eastAsia="Times New Roman" w:cstheme="minorHAnsi"/>
          <w:lang w:val="es-ES" w:eastAsia="es-ES"/>
        </w:rPr>
      </w:pPr>
      <w:r w:rsidRPr="00273046">
        <w:rPr>
          <w:rFonts w:eastAsia="Times New Roman" w:cstheme="minorHAnsi"/>
          <w:bCs/>
          <w:lang w:val="es-ES" w:eastAsia="es-ES"/>
        </w:rPr>
        <w:t xml:space="preserve">En conclusión, </w:t>
      </w:r>
      <w:r w:rsidR="00273046" w:rsidRPr="00273046">
        <w:rPr>
          <w:rFonts w:cstheme="minorHAnsi"/>
        </w:rPr>
        <w:t xml:space="preserve">estas mejoras refuerzan la calidad de la </w:t>
      </w:r>
      <w:proofErr w:type="spellStart"/>
      <w:r w:rsidR="00273046" w:rsidRPr="00273046">
        <w:rPr>
          <w:rFonts w:cstheme="minorHAnsi"/>
        </w:rPr>
        <w:t>SdA</w:t>
      </w:r>
      <w:proofErr w:type="spellEnd"/>
      <w:r w:rsidR="00273046" w:rsidRPr="00273046">
        <w:rPr>
          <w:rFonts w:cstheme="minorHAnsi"/>
        </w:rPr>
        <w:t>, garantizan inclusión y atención personalizada, aumentan la motivación y creatividad del alumnado, conectan el aprendizaje con la vida real y fomentan competencias digitales, sociales y emocionales. De este modo, se consigue un aprendizaje más completo, significativo y aplicable a situaciones concretas de servicio y vocación.</w:t>
      </w:r>
    </w:p>
    <w:p w:rsidR="00236D9A" w:rsidRPr="00273046" w:rsidRDefault="00236D9A" w:rsidP="003C6EDC">
      <w:pPr>
        <w:rPr>
          <w:rFonts w:cstheme="minorHAnsi"/>
        </w:rPr>
      </w:pPr>
    </w:p>
    <w:sectPr w:rsidR="00236D9A" w:rsidRPr="00273046" w:rsidSect="00236D9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CFC" w:rsidRDefault="00942CFC" w:rsidP="00942CFC">
      <w:pPr>
        <w:spacing w:after="0" w:line="240" w:lineRule="auto"/>
      </w:pPr>
      <w:r>
        <w:separator/>
      </w:r>
    </w:p>
  </w:endnote>
  <w:endnote w:type="continuationSeparator" w:id="1">
    <w:p w:rsidR="00942CFC" w:rsidRDefault="00942CFC" w:rsidP="00942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CFC" w:rsidRDefault="00942CFC" w:rsidP="00942CFC">
      <w:pPr>
        <w:spacing w:after="0" w:line="240" w:lineRule="auto"/>
      </w:pPr>
      <w:r>
        <w:separator/>
      </w:r>
    </w:p>
  </w:footnote>
  <w:footnote w:type="continuationSeparator" w:id="1">
    <w:p w:rsidR="00942CFC" w:rsidRDefault="00942CFC" w:rsidP="00942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486"/>
    <w:multiLevelType w:val="hybridMultilevel"/>
    <w:tmpl w:val="50EA9DB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D86B09"/>
    <w:multiLevelType w:val="hybridMultilevel"/>
    <w:tmpl w:val="07269A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1D3EB6"/>
    <w:multiLevelType w:val="multilevel"/>
    <w:tmpl w:val="0E20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4E131C"/>
    <w:multiLevelType w:val="multilevel"/>
    <w:tmpl w:val="78B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901A09"/>
    <w:multiLevelType w:val="multilevel"/>
    <w:tmpl w:val="78B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6B59AC"/>
    <w:multiLevelType w:val="multilevel"/>
    <w:tmpl w:val="68804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DF588B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C23E49"/>
    <w:multiLevelType w:val="hybridMultilevel"/>
    <w:tmpl w:val="9372FBB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29765A9"/>
    <w:multiLevelType w:val="hybridMultilevel"/>
    <w:tmpl w:val="8BFCE31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1E4BD4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8A351B"/>
    <w:multiLevelType w:val="hybridMultilevel"/>
    <w:tmpl w:val="255C9082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F861AC7"/>
    <w:multiLevelType w:val="multilevel"/>
    <w:tmpl w:val="F408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F41C89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0E53AC"/>
    <w:multiLevelType w:val="multilevel"/>
    <w:tmpl w:val="6DCE0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48A7674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373C73"/>
    <w:multiLevelType w:val="multilevel"/>
    <w:tmpl w:val="68804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B93E19"/>
    <w:multiLevelType w:val="hybridMultilevel"/>
    <w:tmpl w:val="E5E2AEBE"/>
    <w:lvl w:ilvl="0" w:tplc="F3E65D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0E1B99"/>
    <w:multiLevelType w:val="hybridMultilevel"/>
    <w:tmpl w:val="D2386C86"/>
    <w:lvl w:ilvl="0" w:tplc="F3E65D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02007E"/>
    <w:multiLevelType w:val="multilevel"/>
    <w:tmpl w:val="322AF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A359A9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DA2D72"/>
    <w:multiLevelType w:val="multilevel"/>
    <w:tmpl w:val="78B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166DD1"/>
    <w:multiLevelType w:val="multilevel"/>
    <w:tmpl w:val="0E20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A115AD"/>
    <w:multiLevelType w:val="multilevel"/>
    <w:tmpl w:val="78B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B1719B"/>
    <w:multiLevelType w:val="multilevel"/>
    <w:tmpl w:val="3548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267EDA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E10054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767FE1"/>
    <w:multiLevelType w:val="multilevel"/>
    <w:tmpl w:val="78B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015159"/>
    <w:multiLevelType w:val="multilevel"/>
    <w:tmpl w:val="6C3E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2F716D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C14891"/>
    <w:multiLevelType w:val="hybridMultilevel"/>
    <w:tmpl w:val="67B29C3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D4576A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EFC641B"/>
    <w:multiLevelType w:val="multilevel"/>
    <w:tmpl w:val="5C48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AF1270"/>
    <w:multiLevelType w:val="multilevel"/>
    <w:tmpl w:val="D8667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23130B"/>
    <w:multiLevelType w:val="multilevel"/>
    <w:tmpl w:val="F4A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606D08"/>
    <w:multiLevelType w:val="multilevel"/>
    <w:tmpl w:val="2B28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ACA52D2"/>
    <w:multiLevelType w:val="hybridMultilevel"/>
    <w:tmpl w:val="1AFC92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9D64CD"/>
    <w:multiLevelType w:val="multilevel"/>
    <w:tmpl w:val="C002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5C5E5D"/>
    <w:multiLevelType w:val="hybridMultilevel"/>
    <w:tmpl w:val="C4B04CB0"/>
    <w:lvl w:ilvl="0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5F574DCA"/>
    <w:multiLevelType w:val="multilevel"/>
    <w:tmpl w:val="78B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41539D"/>
    <w:multiLevelType w:val="hybridMultilevel"/>
    <w:tmpl w:val="DBD06EF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96804F4"/>
    <w:multiLevelType w:val="hybridMultilevel"/>
    <w:tmpl w:val="67967D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D293C"/>
    <w:multiLevelType w:val="multilevel"/>
    <w:tmpl w:val="2EC6D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F06E9A"/>
    <w:multiLevelType w:val="hybridMultilevel"/>
    <w:tmpl w:val="077A1A20"/>
    <w:lvl w:ilvl="0" w:tplc="F3E65D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5217B9"/>
    <w:multiLevelType w:val="hybridMultilevel"/>
    <w:tmpl w:val="554A6C9C"/>
    <w:lvl w:ilvl="0" w:tplc="1C7644E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2B2EBB"/>
    <w:multiLevelType w:val="multilevel"/>
    <w:tmpl w:val="0BAE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BD7EF2"/>
    <w:multiLevelType w:val="multilevel"/>
    <w:tmpl w:val="BDCAA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4E96B3D"/>
    <w:multiLevelType w:val="multilevel"/>
    <w:tmpl w:val="8ADEDFB8"/>
    <w:styleLink w:val="WWNum1"/>
    <w:lvl w:ilvl="0">
      <w:numFmt w:val="bullet"/>
      <w:lvlText w:val="●"/>
      <w:lvlJc w:val="left"/>
      <w:pPr>
        <w:ind w:left="720" w:hanging="360"/>
      </w:pPr>
      <w:rPr>
        <w:rFonts w:ascii="Arial" w:hAnsi="Arial"/>
        <w:sz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/>
        <w:sz w:val="22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nsid w:val="78313D75"/>
    <w:multiLevelType w:val="hybridMultilevel"/>
    <w:tmpl w:val="D1287E5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18351F"/>
    <w:multiLevelType w:val="hybridMultilevel"/>
    <w:tmpl w:val="63EE1D4C"/>
    <w:lvl w:ilvl="0" w:tplc="F3E65D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702FE0"/>
    <w:multiLevelType w:val="multilevel"/>
    <w:tmpl w:val="D25A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CD60261"/>
    <w:multiLevelType w:val="multilevel"/>
    <w:tmpl w:val="EA3A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FF10EB1"/>
    <w:multiLevelType w:val="hybridMultilevel"/>
    <w:tmpl w:val="A274B7C2"/>
    <w:lvl w:ilvl="0" w:tplc="F3E65D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23"/>
  </w:num>
  <w:num w:numId="4">
    <w:abstractNumId w:val="46"/>
  </w:num>
  <w:num w:numId="5">
    <w:abstractNumId w:val="34"/>
  </w:num>
  <w:num w:numId="6">
    <w:abstractNumId w:val="19"/>
  </w:num>
  <w:num w:numId="7">
    <w:abstractNumId w:val="50"/>
  </w:num>
  <w:num w:numId="8">
    <w:abstractNumId w:val="18"/>
  </w:num>
  <w:num w:numId="9">
    <w:abstractNumId w:val="5"/>
  </w:num>
  <w:num w:numId="10">
    <w:abstractNumId w:val="43"/>
  </w:num>
  <w:num w:numId="11">
    <w:abstractNumId w:val="0"/>
  </w:num>
  <w:num w:numId="12">
    <w:abstractNumId w:val="39"/>
  </w:num>
  <w:num w:numId="13">
    <w:abstractNumId w:val="7"/>
  </w:num>
  <w:num w:numId="14">
    <w:abstractNumId w:val="1"/>
  </w:num>
  <w:num w:numId="15">
    <w:abstractNumId w:val="40"/>
  </w:num>
  <w:num w:numId="16">
    <w:abstractNumId w:val="11"/>
  </w:num>
  <w:num w:numId="17">
    <w:abstractNumId w:val="45"/>
  </w:num>
  <w:num w:numId="18">
    <w:abstractNumId w:val="2"/>
  </w:num>
  <w:num w:numId="19">
    <w:abstractNumId w:val="49"/>
  </w:num>
  <w:num w:numId="20">
    <w:abstractNumId w:val="15"/>
  </w:num>
  <w:num w:numId="21">
    <w:abstractNumId w:val="21"/>
  </w:num>
  <w:num w:numId="22">
    <w:abstractNumId w:val="13"/>
  </w:num>
  <w:num w:numId="23">
    <w:abstractNumId w:val="29"/>
  </w:num>
  <w:num w:numId="24">
    <w:abstractNumId w:val="8"/>
  </w:num>
  <w:num w:numId="25">
    <w:abstractNumId w:val="47"/>
  </w:num>
  <w:num w:numId="26">
    <w:abstractNumId w:val="20"/>
  </w:num>
  <w:num w:numId="27">
    <w:abstractNumId w:val="32"/>
  </w:num>
  <w:num w:numId="28">
    <w:abstractNumId w:val="37"/>
  </w:num>
  <w:num w:numId="29">
    <w:abstractNumId w:val="26"/>
  </w:num>
  <w:num w:numId="30">
    <w:abstractNumId w:val="22"/>
  </w:num>
  <w:num w:numId="31">
    <w:abstractNumId w:val="4"/>
  </w:num>
  <w:num w:numId="32">
    <w:abstractNumId w:val="38"/>
  </w:num>
  <w:num w:numId="33">
    <w:abstractNumId w:val="3"/>
  </w:num>
  <w:num w:numId="34">
    <w:abstractNumId w:val="31"/>
  </w:num>
  <w:num w:numId="35">
    <w:abstractNumId w:val="44"/>
  </w:num>
  <w:num w:numId="36">
    <w:abstractNumId w:val="12"/>
  </w:num>
  <w:num w:numId="37">
    <w:abstractNumId w:val="27"/>
  </w:num>
  <w:num w:numId="38">
    <w:abstractNumId w:val="28"/>
  </w:num>
  <w:num w:numId="39">
    <w:abstractNumId w:val="14"/>
  </w:num>
  <w:num w:numId="40">
    <w:abstractNumId w:val="10"/>
  </w:num>
  <w:num w:numId="41">
    <w:abstractNumId w:val="30"/>
  </w:num>
  <w:num w:numId="42">
    <w:abstractNumId w:val="42"/>
  </w:num>
  <w:num w:numId="43">
    <w:abstractNumId w:val="48"/>
  </w:num>
  <w:num w:numId="44">
    <w:abstractNumId w:val="17"/>
  </w:num>
  <w:num w:numId="45">
    <w:abstractNumId w:val="51"/>
  </w:num>
  <w:num w:numId="46">
    <w:abstractNumId w:val="16"/>
  </w:num>
  <w:num w:numId="47">
    <w:abstractNumId w:val="35"/>
  </w:num>
  <w:num w:numId="48">
    <w:abstractNumId w:val="6"/>
  </w:num>
  <w:num w:numId="49">
    <w:abstractNumId w:val="9"/>
  </w:num>
  <w:num w:numId="50">
    <w:abstractNumId w:val="25"/>
  </w:num>
  <w:num w:numId="51">
    <w:abstractNumId w:val="24"/>
  </w:num>
  <w:num w:numId="52">
    <w:abstractNumId w:val="3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D9A"/>
    <w:rsid w:val="000445C0"/>
    <w:rsid w:val="0005455B"/>
    <w:rsid w:val="000A7FB0"/>
    <w:rsid w:val="00144BEB"/>
    <w:rsid w:val="00236D9A"/>
    <w:rsid w:val="00273046"/>
    <w:rsid w:val="00283ACA"/>
    <w:rsid w:val="002B7A4B"/>
    <w:rsid w:val="002F62A1"/>
    <w:rsid w:val="00305BC8"/>
    <w:rsid w:val="003067A9"/>
    <w:rsid w:val="00337E0F"/>
    <w:rsid w:val="00351B43"/>
    <w:rsid w:val="003B7B4D"/>
    <w:rsid w:val="003C5D5C"/>
    <w:rsid w:val="003C6EDC"/>
    <w:rsid w:val="00420C29"/>
    <w:rsid w:val="00461884"/>
    <w:rsid w:val="00474420"/>
    <w:rsid w:val="004B1573"/>
    <w:rsid w:val="0050080F"/>
    <w:rsid w:val="005405E5"/>
    <w:rsid w:val="005C00E5"/>
    <w:rsid w:val="005F0374"/>
    <w:rsid w:val="005F66E5"/>
    <w:rsid w:val="00623904"/>
    <w:rsid w:val="007A374B"/>
    <w:rsid w:val="007F0CBA"/>
    <w:rsid w:val="007F5E6E"/>
    <w:rsid w:val="0083605D"/>
    <w:rsid w:val="00840898"/>
    <w:rsid w:val="0085238E"/>
    <w:rsid w:val="00886DEC"/>
    <w:rsid w:val="00942CFC"/>
    <w:rsid w:val="00962E6F"/>
    <w:rsid w:val="009A3893"/>
    <w:rsid w:val="009E46AD"/>
    <w:rsid w:val="00B51C9F"/>
    <w:rsid w:val="00B821EE"/>
    <w:rsid w:val="00BC6BDE"/>
    <w:rsid w:val="00BD5C1D"/>
    <w:rsid w:val="00BF2498"/>
    <w:rsid w:val="00BF5DAA"/>
    <w:rsid w:val="00C1618D"/>
    <w:rsid w:val="00CF6FF1"/>
    <w:rsid w:val="00D67D9F"/>
    <w:rsid w:val="00E60C4C"/>
    <w:rsid w:val="00E7091E"/>
    <w:rsid w:val="00ED3B42"/>
    <w:rsid w:val="00EF5C3D"/>
    <w:rsid w:val="00F1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D9A"/>
    <w:rPr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36D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36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36D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36D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_tradnl"/>
    </w:rPr>
  </w:style>
  <w:style w:type="paragraph" w:styleId="NormalWeb">
    <w:name w:val="Normal (Web)"/>
    <w:basedOn w:val="Normal"/>
    <w:uiPriority w:val="99"/>
    <w:unhideWhenUsed/>
    <w:rsid w:val="00236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36D9A"/>
    <w:pPr>
      <w:spacing w:after="200" w:line="276" w:lineRule="auto"/>
      <w:ind w:left="720"/>
      <w:contextualSpacing/>
    </w:pPr>
    <w:rPr>
      <w:lang w:val="es-ES"/>
    </w:rPr>
  </w:style>
  <w:style w:type="character" w:styleId="Textoennegrita">
    <w:name w:val="Strong"/>
    <w:basedOn w:val="Fuentedeprrafopredeter"/>
    <w:uiPriority w:val="22"/>
    <w:qFormat/>
    <w:rsid w:val="00236D9A"/>
    <w:rPr>
      <w:b/>
      <w:bCs/>
    </w:rPr>
  </w:style>
  <w:style w:type="character" w:styleId="nfasis">
    <w:name w:val="Emphasis"/>
    <w:basedOn w:val="Fuentedeprrafopredeter"/>
    <w:uiPriority w:val="20"/>
    <w:qFormat/>
    <w:rsid w:val="00236D9A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236D9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rsid w:val="00236D9A"/>
    <w:rPr>
      <w:rFonts w:asciiTheme="majorHAnsi" w:eastAsiaTheme="majorEastAsia" w:hAnsiTheme="majorHAnsi" w:cstheme="majorBidi"/>
      <w:i/>
      <w:iCs/>
      <w:color w:val="2E74B5" w:themeColor="accent1" w:themeShade="BF"/>
      <w:lang w:val="es-ES_tradnl"/>
    </w:rPr>
  </w:style>
  <w:style w:type="character" w:styleId="Hipervnculo">
    <w:name w:val="Hyperlink"/>
    <w:basedOn w:val="Fuentedeprrafopredeter"/>
    <w:uiPriority w:val="99"/>
    <w:unhideWhenUsed/>
    <w:rsid w:val="00236D9A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236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236D9A"/>
    <w:pPr>
      <w:spacing w:after="0" w:line="240" w:lineRule="auto"/>
    </w:pPr>
    <w:rPr>
      <w:lang w:val="es-ES_tradnl"/>
    </w:rPr>
  </w:style>
  <w:style w:type="paragraph" w:customStyle="1" w:styleId="TableContents">
    <w:name w:val="Table Contents"/>
    <w:basedOn w:val="Normal"/>
    <w:rsid w:val="00EF5C3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s-ES" w:eastAsia="zh-CN" w:bidi="hi-IN"/>
    </w:rPr>
  </w:style>
  <w:style w:type="character" w:customStyle="1" w:styleId="StrongEmphasis">
    <w:name w:val="Strong Emphasis"/>
    <w:rsid w:val="00EF5C3D"/>
    <w:rPr>
      <w:b/>
      <w:bCs/>
    </w:rPr>
  </w:style>
  <w:style w:type="paragraph" w:customStyle="1" w:styleId="Textbody">
    <w:name w:val="Text body"/>
    <w:basedOn w:val="Normal"/>
    <w:rsid w:val="00EF5C3D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s-ES" w:eastAsia="zh-CN" w:bidi="hi-IN"/>
    </w:rPr>
  </w:style>
  <w:style w:type="paragraph" w:customStyle="1" w:styleId="ta-justify">
    <w:name w:val="ta-justify"/>
    <w:basedOn w:val="Normal"/>
    <w:rsid w:val="003C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numbering" w:customStyle="1" w:styleId="WWNum1">
    <w:name w:val="WWNum1"/>
    <w:basedOn w:val="Sinlista"/>
    <w:rsid w:val="003C6EDC"/>
    <w:pPr>
      <w:numPr>
        <w:numId w:val="4"/>
      </w:numPr>
    </w:pPr>
  </w:style>
  <w:style w:type="paragraph" w:customStyle="1" w:styleId="ds-markdown-paragraph">
    <w:name w:val="ds-markdown-paragraph"/>
    <w:basedOn w:val="Normal"/>
    <w:rsid w:val="0088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1">
    <w:name w:val="p1"/>
    <w:basedOn w:val="Normal"/>
    <w:rsid w:val="00C1618D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val="es-ES" w:eastAsia="es-ES_tradnl"/>
    </w:rPr>
  </w:style>
  <w:style w:type="paragraph" w:styleId="Encabezado">
    <w:name w:val="header"/>
    <w:basedOn w:val="Normal"/>
    <w:link w:val="EncabezadoCar"/>
    <w:uiPriority w:val="99"/>
    <w:semiHidden/>
    <w:unhideWhenUsed/>
    <w:rsid w:val="00942C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42CFC"/>
    <w:rPr>
      <w:lang w:val="es-ES_tradnl"/>
    </w:rPr>
  </w:style>
  <w:style w:type="paragraph" w:styleId="Piedepgina">
    <w:name w:val="footer"/>
    <w:basedOn w:val="Normal"/>
    <w:link w:val="PiedepginaCar"/>
    <w:uiPriority w:val="99"/>
    <w:semiHidden/>
    <w:unhideWhenUsed/>
    <w:rsid w:val="00942C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42CFC"/>
    <w:rPr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97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8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085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78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3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1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0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3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42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0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p/DOJGBCOkfI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5424</Words>
  <Characters>29833</Characters>
  <Application>Microsoft Office Word</Application>
  <DocSecurity>0</DocSecurity>
  <Lines>248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Ordenador</dc:creator>
  <cp:lastModifiedBy>D0KV563</cp:lastModifiedBy>
  <cp:revision>3</cp:revision>
  <dcterms:created xsi:type="dcterms:W3CDTF">2025-12-18T19:01:00Z</dcterms:created>
  <dcterms:modified xsi:type="dcterms:W3CDTF">2025-12-18T19:02:00Z</dcterms:modified>
</cp:coreProperties>
</file>